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CellMar>
          <w:left w:w="70" w:type="dxa"/>
          <w:right w:w="70" w:type="dxa"/>
        </w:tblCellMar>
        <w:tblLook w:val="0000" w:firstRow="0" w:lastRow="0" w:firstColumn="0" w:lastColumn="0" w:noHBand="0" w:noVBand="0"/>
      </w:tblPr>
      <w:tblGrid>
        <w:gridCol w:w="1061"/>
        <w:gridCol w:w="5001"/>
        <w:gridCol w:w="3009"/>
      </w:tblGrid>
      <w:tr w:rsidR="000E2487" w14:paraId="180E97E5" w14:textId="77777777">
        <w:tc>
          <w:tcPr>
            <w:tcW w:w="1063" w:type="dxa"/>
          </w:tcPr>
          <w:p w14:paraId="3D5AACC4" w14:textId="77777777" w:rsidR="000E2487" w:rsidRDefault="00A00569">
            <w:pPr>
              <w:pStyle w:val="Zhlav"/>
            </w:pPr>
            <w:r w:rsidRPr="00451C5B">
              <w:rPr>
                <w:noProof/>
              </w:rPr>
              <w:drawing>
                <wp:inline distT="0" distB="0" distL="0" distR="0" wp14:anchorId="3923F718" wp14:editId="33CB3367">
                  <wp:extent cx="542925" cy="542925"/>
                  <wp:effectExtent l="0" t="0" r="9525" b="9525"/>
                  <wp:docPr id="3" name="obrázek 1" descr="POS_15mmX15mm15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POS_15mmX15mm150dp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p>
        </w:tc>
        <w:tc>
          <w:tcPr>
            <w:tcW w:w="5077" w:type="dxa"/>
          </w:tcPr>
          <w:p w14:paraId="5AA2A17C" w14:textId="77777777" w:rsidR="000E2487" w:rsidRDefault="00A00569" w:rsidP="000B477C">
            <w:pPr>
              <w:tabs>
                <w:tab w:val="left" w:pos="5670"/>
              </w:tabs>
              <w:spacing w:line="220" w:lineRule="exact"/>
            </w:pPr>
            <w:r>
              <w:rPr>
                <w:noProof/>
              </w:rPr>
              <mc:AlternateContent>
                <mc:Choice Requires="wps">
                  <w:drawing>
                    <wp:anchor distT="0" distB="0" distL="114300" distR="114300" simplePos="0" relativeHeight="251659264" behindDoc="0" locked="0" layoutInCell="1" allowOverlap="1" wp14:anchorId="157FCE89" wp14:editId="6323289F">
                      <wp:simplePos x="0" y="0"/>
                      <wp:positionH relativeFrom="page">
                        <wp:posOffset>79375</wp:posOffset>
                      </wp:positionH>
                      <wp:positionV relativeFrom="page">
                        <wp:posOffset>1905</wp:posOffset>
                      </wp:positionV>
                      <wp:extent cx="1415415" cy="722630"/>
                      <wp:effectExtent l="0" t="0" r="13335" b="1270"/>
                      <wp:wrapSquare wrapText="bothSides"/>
                      <wp:docPr id="5"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5415" cy="722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5BFA76" w14:textId="77777777" w:rsidR="00271B74" w:rsidRDefault="00271B74" w:rsidP="00271B74">
                                  <w:pPr>
                                    <w:tabs>
                                      <w:tab w:val="left" w:pos="5670"/>
                                    </w:tabs>
                                    <w:spacing w:line="220" w:lineRule="exact"/>
                                    <w:rPr>
                                      <w:sz w:val="18"/>
                                      <w:szCs w:val="18"/>
                                    </w:rPr>
                                  </w:pPr>
                                  <w:r w:rsidRPr="00EC1E57">
                                    <w:rPr>
                                      <w:b/>
                                      <w:sz w:val="18"/>
                                      <w:szCs w:val="18"/>
                                    </w:rPr>
                                    <w:t>DIAMO</w:t>
                                  </w:r>
                                  <w:r>
                                    <w:rPr>
                                      <w:sz w:val="18"/>
                                      <w:szCs w:val="18"/>
                                    </w:rPr>
                                    <w:t>, státní podnik</w:t>
                                  </w:r>
                                </w:p>
                                <w:p w14:paraId="25A43817" w14:textId="77777777" w:rsidR="00271B74" w:rsidRPr="00623ECF" w:rsidRDefault="00271B74" w:rsidP="00271B74">
                                  <w:pPr>
                                    <w:tabs>
                                      <w:tab w:val="left" w:pos="5670"/>
                                    </w:tabs>
                                    <w:spacing w:line="220" w:lineRule="exact"/>
                                    <w:rPr>
                                      <w:sz w:val="18"/>
                                      <w:szCs w:val="18"/>
                                    </w:rPr>
                                  </w:pPr>
                                  <w:r>
                                    <w:rPr>
                                      <w:sz w:val="18"/>
                                      <w:szCs w:val="18"/>
                                    </w:rPr>
                                    <w:t xml:space="preserve">ředitelství s. p. </w:t>
                                  </w:r>
                                </w:p>
                                <w:p w14:paraId="28089F2D" w14:textId="77777777" w:rsidR="00271B74" w:rsidRPr="00623ECF" w:rsidRDefault="00271B74" w:rsidP="00271B74">
                                  <w:pPr>
                                    <w:tabs>
                                      <w:tab w:val="left" w:pos="5670"/>
                                    </w:tabs>
                                    <w:spacing w:line="220" w:lineRule="exact"/>
                                    <w:rPr>
                                      <w:sz w:val="18"/>
                                      <w:szCs w:val="18"/>
                                    </w:rPr>
                                  </w:pPr>
                                  <w:r>
                                    <w:rPr>
                                      <w:sz w:val="18"/>
                                      <w:szCs w:val="18"/>
                                    </w:rPr>
                                    <w:t>Máchova 201</w:t>
                                  </w:r>
                                </w:p>
                                <w:p w14:paraId="6DCF4C80" w14:textId="77777777" w:rsidR="00271B74" w:rsidRDefault="00271B74" w:rsidP="00271B74">
                                  <w:pPr>
                                    <w:tabs>
                                      <w:tab w:val="left" w:pos="5670"/>
                                    </w:tabs>
                                    <w:spacing w:line="220" w:lineRule="exact"/>
                                    <w:rPr>
                                      <w:sz w:val="18"/>
                                      <w:szCs w:val="18"/>
                                    </w:rPr>
                                  </w:pPr>
                                  <w:r>
                                    <w:rPr>
                                      <w:sz w:val="18"/>
                                      <w:szCs w:val="18"/>
                                    </w:rPr>
                                    <w:t>471 27  Stráž pod Ralskem</w:t>
                                  </w:r>
                                </w:p>
                                <w:p w14:paraId="44B6AB75" w14:textId="77777777" w:rsidR="000B477C" w:rsidRDefault="000B477C" w:rsidP="000B477C">
                                  <w:pPr>
                                    <w:tabs>
                                      <w:tab w:val="left" w:pos="5670"/>
                                    </w:tabs>
                                    <w:spacing w:line="220" w:lineRule="exact"/>
                                    <w:rPr>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7FCE89" id="_x0000_t202" coordsize="21600,21600" o:spt="202" path="m,l,21600r21600,l21600,xe">
                      <v:stroke joinstyle="miter"/>
                      <v:path gradientshapeok="t" o:connecttype="rect"/>
                    </v:shapetype>
                    <v:shape id="Text Box 39" o:spid="_x0000_s1026" type="#_x0000_t202" style="position:absolute;left:0;text-align:left;margin-left:6.25pt;margin-top:.15pt;width:111.45pt;height:56.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" filled="f" stroked="f">
                      <v:textbox inset="0,0,0,0">
                        <w:txbxContent>
                          <w:p w14:paraId="2A5BFA76" w14:textId="77777777" w:rsidR="00271B74" w:rsidRDefault="00271B74" w:rsidP="00271B74">
                            <w:pPr>
                              <w:tabs>
                                <w:tab w:val="left" w:pos="5670"/>
                              </w:tabs>
                              <w:spacing w:line="220" w:lineRule="exact"/>
                              <w:rPr>
                                <w:sz w:val="18"/>
                                <w:szCs w:val="18"/>
                              </w:rPr>
                            </w:pPr>
                            <w:r w:rsidRPr="00EC1E57">
                              <w:rPr>
                                <w:b/>
                                <w:sz w:val="18"/>
                                <w:szCs w:val="18"/>
                              </w:rPr>
                              <w:t>DIAMO</w:t>
                            </w:r>
                            <w:r>
                              <w:rPr>
                                <w:sz w:val="18"/>
                                <w:szCs w:val="18"/>
                              </w:rPr>
                              <w:t>, státní podnik</w:t>
                            </w:r>
                          </w:p>
                          <w:p w14:paraId="25A43817" w14:textId="77777777" w:rsidR="00271B74" w:rsidRPr="00623ECF" w:rsidRDefault="00271B74" w:rsidP="00271B74">
                            <w:pPr>
                              <w:tabs>
                                <w:tab w:val="left" w:pos="5670"/>
                              </w:tabs>
                              <w:spacing w:line="220" w:lineRule="exact"/>
                              <w:rPr>
                                <w:sz w:val="18"/>
                                <w:szCs w:val="18"/>
                              </w:rPr>
                            </w:pPr>
                            <w:r>
                              <w:rPr>
                                <w:sz w:val="18"/>
                                <w:szCs w:val="18"/>
                              </w:rPr>
                              <w:t xml:space="preserve">ředitelství s. p. </w:t>
                            </w:r>
                          </w:p>
                          <w:p w14:paraId="28089F2D" w14:textId="77777777" w:rsidR="00271B74" w:rsidRPr="00623ECF" w:rsidRDefault="00271B74" w:rsidP="00271B74">
                            <w:pPr>
                              <w:tabs>
                                <w:tab w:val="left" w:pos="5670"/>
                              </w:tabs>
                              <w:spacing w:line="220" w:lineRule="exact"/>
                              <w:rPr>
                                <w:sz w:val="18"/>
                                <w:szCs w:val="18"/>
                              </w:rPr>
                            </w:pPr>
                            <w:r>
                              <w:rPr>
                                <w:sz w:val="18"/>
                                <w:szCs w:val="18"/>
                              </w:rPr>
                              <w:t>Máchova 201</w:t>
                            </w:r>
                          </w:p>
                          <w:p w14:paraId="6DCF4C80" w14:textId="77777777" w:rsidR="00271B74" w:rsidRDefault="00271B74" w:rsidP="00271B74">
                            <w:pPr>
                              <w:tabs>
                                <w:tab w:val="left" w:pos="5670"/>
                              </w:tabs>
                              <w:spacing w:line="220" w:lineRule="exact"/>
                              <w:rPr>
                                <w:sz w:val="18"/>
                                <w:szCs w:val="18"/>
                              </w:rPr>
                            </w:pPr>
                            <w:r>
                              <w:rPr>
                                <w:sz w:val="18"/>
                                <w:szCs w:val="18"/>
                              </w:rPr>
                              <w:t xml:space="preserve">471 </w:t>
                            </w:r>
                            <w:proofErr w:type="gramStart"/>
                            <w:r>
                              <w:rPr>
                                <w:sz w:val="18"/>
                                <w:szCs w:val="18"/>
                              </w:rPr>
                              <w:t>27  Stráž</w:t>
                            </w:r>
                            <w:proofErr w:type="gramEnd"/>
                            <w:r>
                              <w:rPr>
                                <w:sz w:val="18"/>
                                <w:szCs w:val="18"/>
                              </w:rPr>
                              <w:t xml:space="preserve"> pod Ralskem</w:t>
                            </w:r>
                          </w:p>
                          <w:p w14:paraId="44B6AB75" w14:textId="77777777" w:rsidR="000B477C" w:rsidRDefault="000B477C" w:rsidP="000B477C">
                            <w:pPr>
                              <w:tabs>
                                <w:tab w:val="left" w:pos="5670"/>
                              </w:tabs>
                              <w:spacing w:line="220" w:lineRule="exact"/>
                              <w:rPr>
                                <w:sz w:val="18"/>
                                <w:szCs w:val="18"/>
                              </w:rPr>
                            </w:pPr>
                          </w:p>
                        </w:txbxContent>
                      </v:textbox>
                      <w10:wrap type="square" anchorx="page" anchory="page"/>
                    </v:shape>
                  </w:pict>
                </mc:Fallback>
              </mc:AlternateContent>
            </w:r>
          </w:p>
        </w:tc>
        <w:tc>
          <w:tcPr>
            <w:tcW w:w="3071" w:type="dxa"/>
          </w:tcPr>
          <w:p w14:paraId="2C19FA6C" w14:textId="3011D7BA" w:rsidR="000E2487" w:rsidRDefault="009203E5">
            <w:pPr>
              <w:jc w:val="right"/>
              <w:rPr>
                <w:sz w:val="18"/>
              </w:rPr>
            </w:pPr>
            <w:r>
              <w:rPr>
                <w:sz w:val="18"/>
              </w:rPr>
              <w:fldChar w:fldCharType="begin">
                <w:ffData>
                  <w:name w:val="Text1"/>
                  <w:enabled/>
                  <w:calcOnExit w:val="0"/>
                  <w:textInput>
                    <w:default w:val="Stráž pod Ralskem"/>
                  </w:textInput>
                </w:ffData>
              </w:fldChar>
            </w:r>
            <w:bookmarkStart w:id="0" w:name="Text1"/>
            <w:r>
              <w:rPr>
                <w:sz w:val="18"/>
              </w:rPr>
              <w:instrText xml:space="preserve"> FORMTEXT </w:instrText>
            </w:r>
            <w:r>
              <w:rPr>
                <w:sz w:val="18"/>
              </w:rPr>
            </w:r>
            <w:r>
              <w:rPr>
                <w:sz w:val="18"/>
              </w:rPr>
              <w:fldChar w:fldCharType="separate"/>
            </w:r>
            <w:r>
              <w:rPr>
                <w:noProof/>
                <w:sz w:val="18"/>
              </w:rPr>
              <w:t>Stráž pod Ralskem</w:t>
            </w:r>
            <w:r>
              <w:rPr>
                <w:sz w:val="18"/>
              </w:rPr>
              <w:fldChar w:fldCharType="end"/>
            </w:r>
            <w:bookmarkEnd w:id="0"/>
            <w:r>
              <w:rPr>
                <w:sz w:val="18"/>
              </w:rPr>
              <w:t xml:space="preserve">, </w:t>
            </w:r>
            <w:r w:rsidR="003049E5">
              <w:rPr>
                <w:sz w:val="18"/>
              </w:rPr>
              <w:fldChar w:fldCharType="begin">
                <w:ffData>
                  <w:name w:val="Text2"/>
                  <w:enabled/>
                  <w:calcOnExit w:val="0"/>
                  <w:textInput>
                    <w:type w:val="date"/>
                    <w:default w:val="2025-07-31"/>
                    <w:format w:val="yyyy-MM-dd"/>
                  </w:textInput>
                </w:ffData>
              </w:fldChar>
            </w:r>
            <w:bookmarkStart w:id="1" w:name="Text2"/>
            <w:r w:rsidR="003049E5">
              <w:rPr>
                <w:sz w:val="18"/>
              </w:rPr>
              <w:instrText xml:space="preserve"> FORMTEXT </w:instrText>
            </w:r>
            <w:r w:rsidR="003049E5">
              <w:rPr>
                <w:sz w:val="18"/>
              </w:rPr>
            </w:r>
            <w:r w:rsidR="003049E5">
              <w:rPr>
                <w:sz w:val="18"/>
              </w:rPr>
              <w:fldChar w:fldCharType="separate"/>
            </w:r>
            <w:r w:rsidR="003049E5">
              <w:rPr>
                <w:noProof/>
                <w:sz w:val="18"/>
              </w:rPr>
              <w:t>2025-07-31</w:t>
            </w:r>
            <w:r w:rsidR="003049E5">
              <w:rPr>
                <w:sz w:val="18"/>
              </w:rPr>
              <w:fldChar w:fldCharType="end"/>
            </w:r>
            <w:bookmarkEnd w:id="1"/>
          </w:p>
          <w:p w14:paraId="7BA8DC0B" w14:textId="0B6927C8" w:rsidR="000E2487" w:rsidRDefault="000E2487">
            <w:pPr>
              <w:jc w:val="right"/>
            </w:pPr>
          </w:p>
        </w:tc>
      </w:tr>
    </w:tbl>
    <w:p w14:paraId="02E5F673" w14:textId="77777777" w:rsidR="000E2487" w:rsidRDefault="000E2487"/>
    <w:p w14:paraId="4B2C4D7A" w14:textId="77777777" w:rsidR="000E2487" w:rsidRDefault="000E2487"/>
    <w:p w14:paraId="7DA527E5" w14:textId="77777777" w:rsidR="000E2487" w:rsidRDefault="000E2487"/>
    <w:tbl>
      <w:tblPr>
        <w:tblpPr w:leftFromText="141" w:rightFromText="141" w:vertAnchor="text" w:tblpXSpec="center" w:tblpY="1"/>
        <w:tblOverlap w:val="never"/>
        <w:tblW w:w="9211" w:type="dxa"/>
        <w:jc w:val="center"/>
        <w:tblBorders>
          <w:top w:val="single" w:sz="4" w:space="0" w:color="008000"/>
          <w:left w:val="single" w:sz="4" w:space="0" w:color="008000"/>
          <w:bottom w:val="single" w:sz="4" w:space="0" w:color="008000"/>
          <w:right w:val="single" w:sz="4" w:space="0" w:color="008000"/>
        </w:tblBorders>
        <w:tblCellMar>
          <w:top w:w="57" w:type="dxa"/>
          <w:left w:w="70" w:type="dxa"/>
          <w:bottom w:w="57" w:type="dxa"/>
          <w:right w:w="70" w:type="dxa"/>
        </w:tblCellMar>
        <w:tblLook w:val="0000" w:firstRow="0" w:lastRow="0" w:firstColumn="0" w:lastColumn="0" w:noHBand="0" w:noVBand="0"/>
      </w:tblPr>
      <w:tblGrid>
        <w:gridCol w:w="9211"/>
      </w:tblGrid>
      <w:tr w:rsidR="000E2487" w14:paraId="058AEA2E" w14:textId="77777777">
        <w:trPr>
          <w:cantSplit/>
          <w:jc w:val="center"/>
        </w:trPr>
        <w:tc>
          <w:tcPr>
            <w:tcW w:w="9211" w:type="dxa"/>
            <w:vAlign w:val="center"/>
          </w:tcPr>
          <w:p w14:paraId="304FEEDA" w14:textId="59FC630C" w:rsidR="000E2487" w:rsidRPr="003049E5" w:rsidRDefault="003049E5" w:rsidP="003049E5">
            <w:pPr>
              <w:spacing w:before="100" w:beforeAutospacing="1" w:after="100" w:afterAutospacing="1" w:line="240" w:lineRule="auto"/>
              <w:jc w:val="center"/>
              <w:outlineLvl w:val="1"/>
              <w:rPr>
                <w:b/>
                <w:bCs/>
                <w:color w:val="000000"/>
                <w:sz w:val="36"/>
                <w:szCs w:val="36"/>
              </w:rPr>
            </w:pPr>
            <w:r w:rsidRPr="005C1255">
              <w:rPr>
                <w:b/>
                <w:bCs/>
                <w:color w:val="000000"/>
                <w:sz w:val="36"/>
                <w:szCs w:val="36"/>
              </w:rPr>
              <w:t>Sanace ve Vikanticích se zdrží. DIAMO přistoupilo na odklad za přísných podmínek</w:t>
            </w:r>
          </w:p>
        </w:tc>
      </w:tr>
    </w:tbl>
    <w:p w14:paraId="3D46970A" w14:textId="77777777" w:rsidR="000E2487" w:rsidRDefault="000E2487"/>
    <w:p w14:paraId="581D3A8A" w14:textId="77777777" w:rsidR="000E2487" w:rsidRDefault="000E2487">
      <w:pPr>
        <w:sectPr w:rsidR="000E2487" w:rsidSect="000610AB">
          <w:headerReference w:type="default" r:id="rId9"/>
          <w:footerReference w:type="even" r:id="rId10"/>
          <w:footerReference w:type="default" r:id="rId11"/>
          <w:footerReference w:type="first" r:id="rId12"/>
          <w:type w:val="continuous"/>
          <w:pgSz w:w="11907" w:h="16840" w:code="9"/>
          <w:pgMar w:top="1134" w:right="1418" w:bottom="1531" w:left="1418" w:header="850" w:footer="227" w:gutter="0"/>
          <w:cols w:space="720"/>
          <w:docGrid w:linePitch="299"/>
        </w:sectPr>
      </w:pPr>
    </w:p>
    <w:p w14:paraId="745BAD27" w14:textId="77777777" w:rsidR="006307E9" w:rsidRDefault="006307E9" w:rsidP="006307E9"/>
    <w:p w14:paraId="5ADEA454" w14:textId="532011EF" w:rsidR="003049E5" w:rsidRPr="005C1255" w:rsidRDefault="003049E5" w:rsidP="003049E5">
      <w:pPr>
        <w:spacing w:before="100" w:beforeAutospacing="1" w:after="100" w:afterAutospacing="1" w:line="240" w:lineRule="auto"/>
        <w:rPr>
          <w:b/>
          <w:bCs/>
          <w:color w:val="000000"/>
          <w:szCs w:val="22"/>
        </w:rPr>
      </w:pPr>
      <w:r w:rsidRPr="005C1255">
        <w:rPr>
          <w:b/>
          <w:bCs/>
          <w:color w:val="000000"/>
          <w:szCs w:val="22"/>
        </w:rPr>
        <w:t>Sanace nebezpečných kadmiových odpadů ve Vikanticích se oproti původnímu harmonogramu opozdí o tři měsíce. Firma AHV ekologický servis, která má na starosti jejich odvoz a zpracování, požádala o prodloužení kvůli problémům s ukládáním upravených odpadů. Státní podnik DIAMO žádosti vyhověl, ale stanovil přísné podmínky, které mají zajistit maximální kontrolu nad dalším průběhem likvidace. V</w:t>
      </w:r>
      <w:r>
        <w:rPr>
          <w:b/>
          <w:bCs/>
          <w:color w:val="000000"/>
          <w:szCs w:val="22"/>
        </w:rPr>
        <w:t> </w:t>
      </w:r>
      <w:r w:rsidRPr="005C1255">
        <w:rPr>
          <w:b/>
          <w:bCs/>
          <w:color w:val="000000"/>
          <w:szCs w:val="22"/>
        </w:rPr>
        <w:t>dohodnutém dodatku ke smlouvě hraje klíčovou roli nezávislý supervizor i přesné termíny dalších kroků.</w:t>
      </w:r>
    </w:p>
    <w:p w14:paraId="2A530149" w14:textId="77777777" w:rsidR="003049E5" w:rsidRPr="005C1255" w:rsidRDefault="003049E5" w:rsidP="003049E5">
      <w:pPr>
        <w:spacing w:before="100" w:beforeAutospacing="1" w:after="100" w:afterAutospacing="1" w:line="240" w:lineRule="auto"/>
        <w:rPr>
          <w:color w:val="000000"/>
          <w:szCs w:val="22"/>
        </w:rPr>
      </w:pPr>
      <w:r w:rsidRPr="005C1255">
        <w:rPr>
          <w:color w:val="000000"/>
          <w:szCs w:val="22"/>
        </w:rPr>
        <w:t>Odstraňování nebezpečných kadmiových odpadů z areálu ve Vikanticích na Šumpersku se oproti původnímu plánu zpozdí zhruba o tři měsíce. Dodavatelská firma AHV ekologický servis totiž narazila na problémy s ukládáním upravených (solidifikovaných) odpadů. Státní podnik DIAMO, který má sanaci na starosti, se rozhodl firmě vyhovět – ale jen pod podmínkou uzavření dodatku ke smlouvě, který přináší výrazně přísnější dohled nad celým procesem.</w:t>
      </w:r>
    </w:p>
    <w:p w14:paraId="4D650E08" w14:textId="77777777" w:rsidR="003049E5" w:rsidRPr="005C1255" w:rsidRDefault="003049E5" w:rsidP="003049E5">
      <w:pPr>
        <w:spacing w:before="100" w:beforeAutospacing="1" w:after="100" w:afterAutospacing="1" w:line="240" w:lineRule="auto"/>
        <w:rPr>
          <w:color w:val="000000"/>
          <w:szCs w:val="22"/>
        </w:rPr>
      </w:pPr>
      <w:r w:rsidRPr="005C1255">
        <w:rPr>
          <w:color w:val="000000"/>
          <w:szCs w:val="22"/>
        </w:rPr>
        <w:t>„Zatím bylo odvezeno 21 kontejnerů, což je asi 123 tun odpadu. Pokud bychom smlouvu vypověděli, sanace by se mohla protáhnout na dlouhé měsíce. Proto jsme se rozhodli dát přednost dohodě, ale nastavili jsme jasná a přísná pravidla,“ vysvětluje František Toman, náměstek ředitele DIAMO pro ekologii a sanaci.</w:t>
      </w:r>
    </w:p>
    <w:p w14:paraId="38D831CE" w14:textId="77777777" w:rsidR="003049E5" w:rsidRPr="005C1255" w:rsidRDefault="003049E5" w:rsidP="003049E5">
      <w:pPr>
        <w:spacing w:before="100" w:beforeAutospacing="1" w:after="100" w:afterAutospacing="1" w:line="240" w:lineRule="auto"/>
        <w:rPr>
          <w:color w:val="000000"/>
          <w:szCs w:val="22"/>
        </w:rPr>
      </w:pPr>
      <w:r w:rsidRPr="005C1255">
        <w:rPr>
          <w:color w:val="000000"/>
          <w:szCs w:val="22"/>
        </w:rPr>
        <w:t>Dohoda počítá s tím, že:</w:t>
      </w:r>
    </w:p>
    <w:p w14:paraId="58FB9110" w14:textId="77777777" w:rsidR="003049E5" w:rsidRPr="005C1255" w:rsidRDefault="003049E5" w:rsidP="003049E5">
      <w:pPr>
        <w:numPr>
          <w:ilvl w:val="0"/>
          <w:numId w:val="6"/>
        </w:numPr>
        <w:overflowPunct/>
        <w:autoSpaceDE/>
        <w:autoSpaceDN/>
        <w:adjustRightInd/>
        <w:spacing w:before="100" w:beforeAutospacing="1" w:after="100" w:afterAutospacing="1" w:line="240" w:lineRule="auto"/>
        <w:textAlignment w:val="auto"/>
        <w:rPr>
          <w:color w:val="000000"/>
          <w:szCs w:val="22"/>
        </w:rPr>
      </w:pPr>
      <w:r w:rsidRPr="005C1255">
        <w:rPr>
          <w:color w:val="000000"/>
          <w:szCs w:val="22"/>
        </w:rPr>
        <w:t>DIAMO si najme nezávislého supervizora, který bude mít právo sledovat všechny kroky při nakládání s odpady.</w:t>
      </w:r>
    </w:p>
    <w:p w14:paraId="45F8FBDD" w14:textId="77777777" w:rsidR="003049E5" w:rsidRPr="005C1255" w:rsidRDefault="003049E5" w:rsidP="003049E5">
      <w:pPr>
        <w:numPr>
          <w:ilvl w:val="0"/>
          <w:numId w:val="6"/>
        </w:numPr>
        <w:overflowPunct/>
        <w:autoSpaceDE/>
        <w:autoSpaceDN/>
        <w:adjustRightInd/>
        <w:spacing w:before="100" w:beforeAutospacing="1" w:after="100" w:afterAutospacing="1" w:line="240" w:lineRule="auto"/>
        <w:textAlignment w:val="auto"/>
        <w:rPr>
          <w:color w:val="000000"/>
          <w:szCs w:val="22"/>
        </w:rPr>
      </w:pPr>
      <w:r w:rsidRPr="005C1255">
        <w:rPr>
          <w:color w:val="000000"/>
          <w:szCs w:val="22"/>
        </w:rPr>
        <w:t>Supervizor i zástupci DIAMO budou moci kontrolovat odběr a analýzu vzorků a celý proces zpracování.</w:t>
      </w:r>
    </w:p>
    <w:p w14:paraId="7BE31A15" w14:textId="77777777" w:rsidR="003049E5" w:rsidRPr="005C1255" w:rsidRDefault="003049E5" w:rsidP="003049E5">
      <w:pPr>
        <w:numPr>
          <w:ilvl w:val="0"/>
          <w:numId w:val="6"/>
        </w:numPr>
        <w:overflowPunct/>
        <w:autoSpaceDE/>
        <w:autoSpaceDN/>
        <w:adjustRightInd/>
        <w:spacing w:before="100" w:beforeAutospacing="1" w:after="100" w:afterAutospacing="1" w:line="240" w:lineRule="auto"/>
        <w:textAlignment w:val="auto"/>
        <w:rPr>
          <w:color w:val="000000"/>
          <w:szCs w:val="22"/>
        </w:rPr>
      </w:pPr>
      <w:r w:rsidRPr="005C1255">
        <w:rPr>
          <w:color w:val="000000"/>
          <w:szCs w:val="22"/>
        </w:rPr>
        <w:t>Celý projekt musí před podáním ke schválení ještě odsouhlasit DIAMO</w:t>
      </w:r>
      <w:r>
        <w:rPr>
          <w:color w:val="000000"/>
          <w:szCs w:val="22"/>
        </w:rPr>
        <w:t>,</w:t>
      </w:r>
      <w:r w:rsidRPr="005C1255">
        <w:rPr>
          <w:color w:val="000000"/>
          <w:szCs w:val="22"/>
        </w:rPr>
        <w:t xml:space="preserve"> s.</w:t>
      </w:r>
      <w:r>
        <w:rPr>
          <w:color w:val="000000"/>
          <w:szCs w:val="22"/>
        </w:rPr>
        <w:t xml:space="preserve"> </w:t>
      </w:r>
      <w:r w:rsidRPr="005C1255">
        <w:rPr>
          <w:color w:val="000000"/>
          <w:szCs w:val="22"/>
        </w:rPr>
        <w:t xml:space="preserve">p. </w:t>
      </w:r>
    </w:p>
    <w:p w14:paraId="526C9ECC" w14:textId="77777777" w:rsidR="003049E5" w:rsidRPr="005C1255" w:rsidRDefault="003049E5" w:rsidP="003049E5">
      <w:pPr>
        <w:numPr>
          <w:ilvl w:val="0"/>
          <w:numId w:val="6"/>
        </w:numPr>
        <w:overflowPunct/>
        <w:autoSpaceDE/>
        <w:autoSpaceDN/>
        <w:adjustRightInd/>
        <w:spacing w:before="100" w:beforeAutospacing="1" w:after="100" w:afterAutospacing="1" w:line="240" w:lineRule="auto"/>
        <w:textAlignment w:val="auto"/>
        <w:rPr>
          <w:color w:val="000000"/>
          <w:szCs w:val="22"/>
        </w:rPr>
      </w:pPr>
      <w:r w:rsidRPr="005C1255">
        <w:rPr>
          <w:color w:val="000000"/>
          <w:szCs w:val="22"/>
        </w:rPr>
        <w:t>AHV musí do 31. srpna 2025 předložit realizační projekt schválený Ministerstvem životního prostředí.</w:t>
      </w:r>
    </w:p>
    <w:p w14:paraId="2C14EC06" w14:textId="77777777" w:rsidR="003049E5" w:rsidRPr="005C1255" w:rsidRDefault="003049E5" w:rsidP="003049E5">
      <w:pPr>
        <w:numPr>
          <w:ilvl w:val="0"/>
          <w:numId w:val="6"/>
        </w:numPr>
        <w:overflowPunct/>
        <w:autoSpaceDE/>
        <w:autoSpaceDN/>
        <w:adjustRightInd/>
        <w:spacing w:before="100" w:beforeAutospacing="1" w:after="100" w:afterAutospacing="1" w:line="240" w:lineRule="auto"/>
        <w:textAlignment w:val="auto"/>
        <w:rPr>
          <w:color w:val="000000"/>
          <w:szCs w:val="22"/>
        </w:rPr>
      </w:pPr>
      <w:r w:rsidRPr="005C1255">
        <w:rPr>
          <w:color w:val="000000"/>
          <w:szCs w:val="22"/>
        </w:rPr>
        <w:t xml:space="preserve">Odvoz dalších kontejnerů může začít až po oficiálním schválení tohoto projektu a jeho předání </w:t>
      </w:r>
      <w:r>
        <w:rPr>
          <w:color w:val="000000"/>
          <w:szCs w:val="22"/>
        </w:rPr>
        <w:t xml:space="preserve">podniku </w:t>
      </w:r>
      <w:r w:rsidRPr="005C1255">
        <w:rPr>
          <w:color w:val="000000"/>
          <w:szCs w:val="22"/>
        </w:rPr>
        <w:t>DIAM</w:t>
      </w:r>
      <w:r>
        <w:rPr>
          <w:color w:val="000000"/>
          <w:szCs w:val="22"/>
        </w:rPr>
        <w:t>O</w:t>
      </w:r>
      <w:r w:rsidRPr="005C1255">
        <w:rPr>
          <w:color w:val="000000"/>
          <w:szCs w:val="22"/>
        </w:rPr>
        <w:t>.</w:t>
      </w:r>
    </w:p>
    <w:p w14:paraId="39AF7BF2" w14:textId="77777777" w:rsidR="003049E5" w:rsidRPr="005C1255" w:rsidRDefault="003049E5" w:rsidP="003049E5">
      <w:pPr>
        <w:spacing w:before="100" w:beforeAutospacing="1" w:after="100" w:afterAutospacing="1" w:line="240" w:lineRule="auto"/>
        <w:rPr>
          <w:color w:val="000000"/>
          <w:szCs w:val="22"/>
        </w:rPr>
      </w:pPr>
      <w:r w:rsidRPr="005C1255">
        <w:rPr>
          <w:color w:val="000000"/>
          <w:szCs w:val="22"/>
        </w:rPr>
        <w:t>Změna se dotkne i termínů. Odvoz všech 178 kontejnerů (celkem asi 1 250 tun odpadu) musí být dokončen nejpozději do 75 dnů po schválení projektu. Poslední termín pro kompletní odstranění odpadu a odevzdání závěrečné zprávy ale zůstává stejný – do konce letošního roku.</w:t>
      </w:r>
    </w:p>
    <w:p w14:paraId="1C32BD9F" w14:textId="77777777" w:rsidR="003049E5" w:rsidRPr="005C1255" w:rsidRDefault="003049E5" w:rsidP="003049E5">
      <w:pPr>
        <w:spacing w:before="100" w:beforeAutospacing="1" w:after="100" w:afterAutospacing="1" w:line="240" w:lineRule="auto"/>
        <w:rPr>
          <w:color w:val="000000"/>
          <w:szCs w:val="22"/>
        </w:rPr>
      </w:pPr>
      <w:r w:rsidRPr="005C1255">
        <w:rPr>
          <w:color w:val="000000"/>
          <w:szCs w:val="22"/>
        </w:rPr>
        <w:t>Pokud AHV projekt nedodá včas nebo poruší schválený postup, bude to považováno za závažné porušení smlouvy a DIAMO od ní může okamžitě odstoupit.</w:t>
      </w:r>
    </w:p>
    <w:p w14:paraId="61A133E8" w14:textId="77777777" w:rsidR="003049E5" w:rsidRPr="005C1255" w:rsidRDefault="003049E5" w:rsidP="003049E5">
      <w:pPr>
        <w:spacing w:before="100" w:beforeAutospacing="1" w:after="100" w:afterAutospacing="1" w:line="240" w:lineRule="auto"/>
        <w:rPr>
          <w:color w:val="000000"/>
          <w:szCs w:val="22"/>
        </w:rPr>
      </w:pPr>
      <w:r w:rsidRPr="005C1255">
        <w:rPr>
          <w:color w:val="000000"/>
          <w:szCs w:val="22"/>
        </w:rPr>
        <w:lastRenderedPageBreak/>
        <w:t>„Chceme, aby se ekologická zátěž ve Vikanticích konečně odstranila. Dohoda s dodavatelem je teď nejrychlejší a nejsmysluplnější cesta, jak toho dosáhnout – bez dalších zbytečných průtahů, ale s maximální kontrolou,“ dodává Toman.</w:t>
      </w:r>
    </w:p>
    <w:p w14:paraId="00513F80" w14:textId="77777777" w:rsidR="003049E5" w:rsidRPr="005C1255" w:rsidRDefault="003049E5" w:rsidP="003049E5">
      <w:pPr>
        <w:spacing w:before="100" w:beforeAutospacing="1" w:after="100" w:afterAutospacing="1" w:line="240" w:lineRule="auto"/>
        <w:rPr>
          <w:color w:val="000000"/>
          <w:szCs w:val="22"/>
        </w:rPr>
      </w:pPr>
      <w:r w:rsidRPr="005C1255">
        <w:rPr>
          <w:color w:val="000000"/>
          <w:szCs w:val="22"/>
        </w:rPr>
        <w:t>Sanace ve Vikanticích začala letos v květnu. Nebezpečný odpad zde zůstával od 80. let minulého století, kdy ho zde v kovových kontejnerech uložily tehdejší Rudné doly Jeseník.</w:t>
      </w:r>
    </w:p>
    <w:p w14:paraId="569E2A89" w14:textId="77777777" w:rsidR="006307E9" w:rsidRDefault="006307E9" w:rsidP="006307E9"/>
    <w:p w14:paraId="74493ACD" w14:textId="77777777" w:rsidR="003049E5" w:rsidRDefault="003049E5" w:rsidP="006307E9"/>
    <w:p w14:paraId="16EECB89" w14:textId="77777777" w:rsidR="003049E5" w:rsidRDefault="003049E5" w:rsidP="006307E9"/>
    <w:p w14:paraId="20C8CD54" w14:textId="77777777" w:rsidR="003049E5" w:rsidRPr="00074CE3" w:rsidRDefault="003049E5" w:rsidP="003049E5">
      <w:pPr>
        <w:rPr>
          <w:b/>
          <w:bCs/>
        </w:rPr>
      </w:pPr>
      <w:r w:rsidRPr="00074CE3">
        <w:rPr>
          <w:b/>
          <w:bCs/>
        </w:rPr>
        <w:t>Kontakt pro média</w:t>
      </w:r>
    </w:p>
    <w:p w14:paraId="5279C889" w14:textId="77777777" w:rsidR="003049E5" w:rsidRPr="00074CE3" w:rsidRDefault="003049E5" w:rsidP="003049E5">
      <w:pPr>
        <w:rPr>
          <w:b/>
          <w:bCs/>
        </w:rPr>
      </w:pPr>
    </w:p>
    <w:p w14:paraId="250F1261" w14:textId="77777777" w:rsidR="003049E5" w:rsidRPr="00074CE3" w:rsidRDefault="003049E5" w:rsidP="003049E5">
      <w:pPr>
        <w:rPr>
          <w:b/>
          <w:bCs/>
        </w:rPr>
      </w:pPr>
      <w:r w:rsidRPr="00074CE3">
        <w:rPr>
          <w:b/>
          <w:bCs/>
        </w:rPr>
        <w:t>Tomáš Indrei</w:t>
      </w:r>
    </w:p>
    <w:p w14:paraId="4E40C836" w14:textId="77777777" w:rsidR="003049E5" w:rsidRDefault="003049E5" w:rsidP="003049E5">
      <w:r>
        <w:t>DIAMO, státní podnik</w:t>
      </w:r>
    </w:p>
    <w:p w14:paraId="264DA991" w14:textId="77777777" w:rsidR="003049E5" w:rsidRDefault="003049E5" w:rsidP="003049E5">
      <w:r>
        <w:t>vedoucí odboru komunikace, tiskový mluvčí</w:t>
      </w:r>
    </w:p>
    <w:p w14:paraId="0C6EF360" w14:textId="77777777" w:rsidR="003049E5" w:rsidRDefault="003049E5" w:rsidP="003049E5">
      <w:hyperlink r:id="rId13" w:history="1">
        <w:r w:rsidRPr="009939BF">
          <w:rPr>
            <w:rStyle w:val="Hypertextovodkaz"/>
          </w:rPr>
          <w:t>press@diamo.cz</w:t>
        </w:r>
      </w:hyperlink>
    </w:p>
    <w:p w14:paraId="177B593C" w14:textId="7848FE76" w:rsidR="003049E5" w:rsidRDefault="003049E5" w:rsidP="003049E5">
      <w:r>
        <w:t>+ 420 702 017 224</w:t>
      </w:r>
    </w:p>
    <w:p w14:paraId="0CD2B931" w14:textId="77777777" w:rsidR="006307E9" w:rsidRDefault="006307E9" w:rsidP="006307E9">
      <w:pPr>
        <w:overflowPunct/>
        <w:autoSpaceDE/>
        <w:autoSpaceDN/>
        <w:adjustRightInd/>
        <w:spacing w:line="240" w:lineRule="auto"/>
        <w:jc w:val="left"/>
        <w:textAlignment w:val="auto"/>
      </w:pPr>
    </w:p>
    <w:p w14:paraId="0B17441A" w14:textId="77777777" w:rsidR="006307E9" w:rsidRDefault="006307E9" w:rsidP="006307E9"/>
    <w:p w14:paraId="169C4EDF" w14:textId="77777777" w:rsidR="006307E9" w:rsidRDefault="006307E9" w:rsidP="006307E9"/>
    <w:p w14:paraId="058A880C" w14:textId="77777777" w:rsidR="006307E9" w:rsidRDefault="006307E9" w:rsidP="006307E9"/>
    <w:p w14:paraId="2E91EF54" w14:textId="77777777" w:rsidR="006307E9" w:rsidRDefault="006307E9" w:rsidP="000610AB">
      <w:pPr>
        <w:overflowPunct/>
        <w:autoSpaceDE/>
        <w:autoSpaceDN/>
        <w:adjustRightInd/>
        <w:spacing w:line="240" w:lineRule="auto"/>
        <w:jc w:val="left"/>
        <w:textAlignment w:val="auto"/>
      </w:pPr>
    </w:p>
    <w:p w14:paraId="2F97417C" w14:textId="77777777" w:rsidR="006307E9" w:rsidRDefault="006307E9" w:rsidP="006307E9">
      <w:pPr>
        <w:overflowPunct/>
        <w:autoSpaceDE/>
        <w:autoSpaceDN/>
        <w:adjustRightInd/>
        <w:spacing w:line="240" w:lineRule="auto"/>
        <w:jc w:val="left"/>
        <w:textAlignment w:val="auto"/>
      </w:pPr>
    </w:p>
    <w:p w14:paraId="58B7EEF6" w14:textId="77777777" w:rsidR="006307E9" w:rsidRDefault="006307E9" w:rsidP="006307E9">
      <w:pPr>
        <w:overflowPunct/>
        <w:autoSpaceDE/>
        <w:autoSpaceDN/>
        <w:adjustRightInd/>
        <w:spacing w:line="240" w:lineRule="auto"/>
        <w:jc w:val="left"/>
        <w:textAlignment w:val="auto"/>
      </w:pPr>
    </w:p>
    <w:p w14:paraId="2357470F" w14:textId="77777777" w:rsidR="006307E9" w:rsidRDefault="006307E9" w:rsidP="006307E9">
      <w:pPr>
        <w:overflowPunct/>
        <w:autoSpaceDE/>
        <w:autoSpaceDN/>
        <w:adjustRightInd/>
        <w:spacing w:line="240" w:lineRule="auto"/>
        <w:jc w:val="left"/>
        <w:textAlignment w:val="auto"/>
      </w:pPr>
    </w:p>
    <w:p w14:paraId="664DCF4E" w14:textId="77777777" w:rsidR="007B6DB2" w:rsidRDefault="007B6DB2" w:rsidP="006307E9">
      <w:pPr>
        <w:overflowPunct/>
        <w:autoSpaceDE/>
        <w:autoSpaceDN/>
        <w:adjustRightInd/>
        <w:spacing w:line="240" w:lineRule="auto"/>
        <w:jc w:val="left"/>
        <w:textAlignment w:val="auto"/>
      </w:pPr>
    </w:p>
    <w:p w14:paraId="5216E0C4" w14:textId="77777777" w:rsidR="007B6DB2" w:rsidRPr="007B6DB2" w:rsidRDefault="007B6DB2" w:rsidP="007B6DB2"/>
    <w:p w14:paraId="52B99B97" w14:textId="77777777" w:rsidR="007B6DB2" w:rsidRPr="007B6DB2" w:rsidRDefault="007B6DB2" w:rsidP="007B6DB2"/>
    <w:p w14:paraId="3592C846" w14:textId="77777777" w:rsidR="007B6DB2" w:rsidRPr="007B6DB2" w:rsidRDefault="007B6DB2" w:rsidP="007B6DB2"/>
    <w:p w14:paraId="5B19E5CB" w14:textId="77777777" w:rsidR="007B6DB2" w:rsidRDefault="007B6DB2" w:rsidP="007B6DB2"/>
    <w:p w14:paraId="0B9177B6" w14:textId="77777777" w:rsidR="001E138C" w:rsidRPr="007B6DB2" w:rsidRDefault="001E138C" w:rsidP="007B6DB2"/>
    <w:p w14:paraId="66AA4839" w14:textId="77777777" w:rsidR="007B6DB2" w:rsidRPr="007B6DB2" w:rsidRDefault="007B6DB2" w:rsidP="007B6DB2"/>
    <w:p w14:paraId="2DA19B02" w14:textId="77777777" w:rsidR="007B6DB2" w:rsidRPr="007B6DB2" w:rsidRDefault="007B6DB2" w:rsidP="007B6DB2"/>
    <w:p w14:paraId="2BC46F93" w14:textId="77777777" w:rsidR="007B6DB2" w:rsidRPr="007B6DB2" w:rsidRDefault="007B6DB2" w:rsidP="007B6DB2"/>
    <w:p w14:paraId="29F917B2" w14:textId="77777777" w:rsidR="007B6DB2" w:rsidRPr="007B6DB2" w:rsidRDefault="007B6DB2" w:rsidP="007B6DB2"/>
    <w:p w14:paraId="540ED178" w14:textId="77777777" w:rsidR="007B6DB2" w:rsidRPr="007B6DB2" w:rsidRDefault="007B6DB2" w:rsidP="007B6DB2"/>
    <w:p w14:paraId="5786BF36" w14:textId="77777777" w:rsidR="007B6DB2" w:rsidRPr="007B6DB2" w:rsidRDefault="007B6DB2" w:rsidP="007B6DB2"/>
    <w:p w14:paraId="6762538E" w14:textId="77777777" w:rsidR="007B6DB2" w:rsidRPr="007B6DB2" w:rsidRDefault="007B6DB2" w:rsidP="007B6DB2"/>
    <w:p w14:paraId="422C5FBA" w14:textId="77777777" w:rsidR="007B6DB2" w:rsidRPr="007B6DB2" w:rsidRDefault="007B6DB2" w:rsidP="007B6DB2"/>
    <w:p w14:paraId="3B61470D" w14:textId="77777777" w:rsidR="007B6DB2" w:rsidRPr="007B6DB2" w:rsidRDefault="007B6DB2" w:rsidP="007B6DB2"/>
    <w:p w14:paraId="1DEF8774" w14:textId="77777777" w:rsidR="007B6DB2" w:rsidRPr="007B6DB2" w:rsidRDefault="007B6DB2" w:rsidP="007B6DB2"/>
    <w:p w14:paraId="092C3CCB" w14:textId="77777777" w:rsidR="007B6DB2" w:rsidRPr="007B6DB2" w:rsidRDefault="007B6DB2" w:rsidP="007B6DB2"/>
    <w:p w14:paraId="0124EE73" w14:textId="77777777" w:rsidR="007B6DB2" w:rsidRPr="007B6DB2" w:rsidRDefault="007B6DB2" w:rsidP="007B6DB2"/>
    <w:p w14:paraId="00DC55D2" w14:textId="77777777" w:rsidR="007B6DB2" w:rsidRPr="007B6DB2" w:rsidRDefault="007B6DB2" w:rsidP="007B6DB2"/>
    <w:p w14:paraId="1FD51AEE" w14:textId="77777777" w:rsidR="007B6DB2" w:rsidRPr="007B6DB2" w:rsidRDefault="007B6DB2" w:rsidP="007B6DB2"/>
    <w:p w14:paraId="4D76DFEE" w14:textId="77777777" w:rsidR="007B6DB2" w:rsidRPr="007B6DB2" w:rsidRDefault="007B6DB2" w:rsidP="007B6DB2"/>
    <w:p w14:paraId="6479993E" w14:textId="77777777" w:rsidR="007B6DB2" w:rsidRPr="007B6DB2" w:rsidRDefault="007B6DB2" w:rsidP="007B6DB2"/>
    <w:p w14:paraId="27F8D7B6" w14:textId="77777777" w:rsidR="007B6DB2" w:rsidRPr="007B6DB2" w:rsidRDefault="007B6DB2" w:rsidP="007B6DB2"/>
    <w:p w14:paraId="10782215" w14:textId="77777777" w:rsidR="007B6DB2" w:rsidRDefault="007B6DB2" w:rsidP="007B6DB2"/>
    <w:p w14:paraId="6BC0459C" w14:textId="77777777" w:rsidR="002C29F7" w:rsidRDefault="002C29F7" w:rsidP="007B6DB2"/>
    <w:p w14:paraId="4A3B6489" w14:textId="77777777" w:rsidR="002C29F7" w:rsidRPr="007B6DB2" w:rsidRDefault="002C29F7" w:rsidP="007B6DB2"/>
    <w:p w14:paraId="638CC724" w14:textId="77777777" w:rsidR="007B6DB2" w:rsidRPr="007B6DB2" w:rsidRDefault="007B6DB2" w:rsidP="007B6DB2"/>
    <w:p w14:paraId="2AC09515" w14:textId="77777777" w:rsidR="007B6DB2" w:rsidRPr="007B6DB2" w:rsidRDefault="007B6DB2" w:rsidP="007B6DB2"/>
    <w:p w14:paraId="39241AC6" w14:textId="77777777" w:rsidR="007B6DB2" w:rsidRDefault="007B6DB2" w:rsidP="007B6DB2"/>
    <w:sectPr w:rsidR="007B6DB2" w:rsidSect="00F61D71">
      <w:headerReference w:type="default" r:id="rId14"/>
      <w:footerReference w:type="default" r:id="rId15"/>
      <w:headerReference w:type="first" r:id="rId16"/>
      <w:type w:val="continuous"/>
      <w:pgSz w:w="11907" w:h="16840" w:code="9"/>
      <w:pgMar w:top="1418" w:right="1418" w:bottom="1418" w:left="1418" w:header="851" w:footer="227"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364EE" w14:textId="77777777" w:rsidR="009D6887" w:rsidRDefault="009D6887">
      <w:r>
        <w:separator/>
      </w:r>
    </w:p>
  </w:endnote>
  <w:endnote w:type="continuationSeparator" w:id="0">
    <w:p w14:paraId="1D7967EF" w14:textId="77777777" w:rsidR="009D6887" w:rsidRDefault="009D68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39B53" w14:textId="77777777" w:rsidR="007B6DB2" w:rsidRDefault="002E3DF3">
    <w:pPr>
      <w:pStyle w:val="Zpat"/>
      <w:rPr>
        <w:sz w:val="14"/>
        <w:szCs w:val="14"/>
      </w:rPr>
    </w:pPr>
    <w:r>
      <w:rPr>
        <w:sz w:val="14"/>
        <w:szCs w:val="14"/>
      </w:rPr>
      <w:tab/>
    </w:r>
    <w:r>
      <w:rPr>
        <w:sz w:val="14"/>
        <w:szCs w:val="14"/>
      </w:rPr>
      <w:tab/>
    </w:r>
  </w:p>
  <w:p w14:paraId="306A7E2B" w14:textId="77777777" w:rsidR="002E3DF3" w:rsidRDefault="007B6DB2">
    <w:pPr>
      <w:pStyle w:val="Zpat"/>
      <w:rPr>
        <w:bCs/>
        <w:sz w:val="14"/>
        <w:szCs w:val="14"/>
      </w:rPr>
    </w:pPr>
    <w:r>
      <w:rPr>
        <w:sz w:val="14"/>
        <w:szCs w:val="14"/>
      </w:rPr>
      <w:tab/>
    </w:r>
    <w:r>
      <w:rPr>
        <w:sz w:val="14"/>
        <w:szCs w:val="14"/>
      </w:rPr>
      <w:tab/>
    </w:r>
    <w:r w:rsidR="002E3DF3" w:rsidRPr="002E3DF3">
      <w:rPr>
        <w:sz w:val="14"/>
        <w:szCs w:val="14"/>
      </w:rPr>
      <w:t xml:space="preserve">Strana </w:t>
    </w:r>
    <w:r w:rsidR="002E3DF3" w:rsidRPr="002E3DF3">
      <w:rPr>
        <w:bCs/>
        <w:sz w:val="14"/>
        <w:szCs w:val="14"/>
      </w:rPr>
      <w:fldChar w:fldCharType="begin"/>
    </w:r>
    <w:r w:rsidR="002E3DF3" w:rsidRPr="002E3DF3">
      <w:rPr>
        <w:bCs/>
        <w:sz w:val="14"/>
        <w:szCs w:val="14"/>
      </w:rPr>
      <w:instrText>PAGE  \* Arabic  \* MERGEFORMAT</w:instrText>
    </w:r>
    <w:r w:rsidR="002E3DF3" w:rsidRPr="002E3DF3">
      <w:rPr>
        <w:bCs/>
        <w:sz w:val="14"/>
        <w:szCs w:val="14"/>
      </w:rPr>
      <w:fldChar w:fldCharType="separate"/>
    </w:r>
    <w:r w:rsidR="00F61D71">
      <w:rPr>
        <w:bCs/>
        <w:noProof/>
        <w:sz w:val="14"/>
        <w:szCs w:val="14"/>
      </w:rPr>
      <w:t>2</w:t>
    </w:r>
    <w:r w:rsidR="002E3DF3" w:rsidRPr="002E3DF3">
      <w:rPr>
        <w:bCs/>
        <w:sz w:val="14"/>
        <w:szCs w:val="14"/>
      </w:rPr>
      <w:fldChar w:fldCharType="end"/>
    </w:r>
    <w:r w:rsidR="002E3DF3" w:rsidRPr="002E3DF3">
      <w:rPr>
        <w:bCs/>
        <w:sz w:val="14"/>
        <w:szCs w:val="14"/>
      </w:rPr>
      <w:t>, celkem</w:t>
    </w:r>
    <w:r w:rsidR="002E3DF3" w:rsidRPr="002E3DF3">
      <w:rPr>
        <w:sz w:val="14"/>
        <w:szCs w:val="14"/>
      </w:rPr>
      <w:t xml:space="preserve"> </w:t>
    </w:r>
    <w:r w:rsidR="002E3DF3" w:rsidRPr="002E3DF3">
      <w:rPr>
        <w:bCs/>
        <w:sz w:val="14"/>
        <w:szCs w:val="14"/>
      </w:rPr>
      <w:fldChar w:fldCharType="begin"/>
    </w:r>
    <w:r w:rsidR="002E3DF3" w:rsidRPr="002E3DF3">
      <w:rPr>
        <w:bCs/>
        <w:sz w:val="14"/>
        <w:szCs w:val="14"/>
      </w:rPr>
      <w:instrText>NUMPAGES  \* Arabic  \* MERGEFORMAT</w:instrText>
    </w:r>
    <w:r w:rsidR="002E3DF3" w:rsidRPr="002E3DF3">
      <w:rPr>
        <w:bCs/>
        <w:sz w:val="14"/>
        <w:szCs w:val="14"/>
      </w:rPr>
      <w:fldChar w:fldCharType="separate"/>
    </w:r>
    <w:r w:rsidR="002F1A84">
      <w:rPr>
        <w:bCs/>
        <w:noProof/>
        <w:sz w:val="14"/>
        <w:szCs w:val="14"/>
      </w:rPr>
      <w:t>1</w:t>
    </w:r>
    <w:r w:rsidR="002E3DF3" w:rsidRPr="002E3DF3">
      <w:rPr>
        <w:bCs/>
        <w:sz w:val="14"/>
        <w:szCs w:val="14"/>
      </w:rPr>
      <w:fldChar w:fldCharType="end"/>
    </w:r>
  </w:p>
  <w:p w14:paraId="00770840" w14:textId="77777777" w:rsidR="007B6DB2" w:rsidRDefault="007B6DB2">
    <w:pPr>
      <w:pStyle w:val="Zpat"/>
      <w:rPr>
        <w:bCs/>
        <w:sz w:val="14"/>
        <w:szCs w:val="14"/>
      </w:rPr>
    </w:pPr>
  </w:p>
  <w:p w14:paraId="71841D72" w14:textId="77777777" w:rsidR="007B6DB2" w:rsidRPr="002E3DF3" w:rsidRDefault="007B6DB2">
    <w:pPr>
      <w:pStyle w:val="Zpat"/>
      <w:rPr>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C4581" w14:textId="77777777" w:rsidR="000610AB" w:rsidRDefault="000610AB" w:rsidP="000610AB">
    <w:pPr>
      <w:pStyle w:val="Zhlav"/>
    </w:pPr>
  </w:p>
  <w:p w14:paraId="35C33BCF" w14:textId="77777777" w:rsidR="000610AB" w:rsidRDefault="00A00569" w:rsidP="000610AB">
    <w:r>
      <w:rPr>
        <w:noProof/>
      </w:rPr>
      <mc:AlternateContent>
        <mc:Choice Requires="wps">
          <w:drawing>
            <wp:anchor distT="4294967295" distB="4294967295" distL="114300" distR="114300" simplePos="0" relativeHeight="251661312" behindDoc="0" locked="0" layoutInCell="1" allowOverlap="1" wp14:anchorId="16B6B099" wp14:editId="79A1A86F">
              <wp:simplePos x="0" y="0"/>
              <wp:positionH relativeFrom="column">
                <wp:posOffset>-17145</wp:posOffset>
              </wp:positionH>
              <wp:positionV relativeFrom="paragraph">
                <wp:posOffset>132714</wp:posOffset>
              </wp:positionV>
              <wp:extent cx="5465445" cy="0"/>
              <wp:effectExtent l="0" t="0" r="20955" b="19050"/>
              <wp:wrapNone/>
              <wp:docPr id="6" name="Přímá spojnice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65445" cy="0"/>
                      </a:xfrm>
                      <a:prstGeom prst="line">
                        <a:avLst/>
                      </a:prstGeom>
                      <a:noFill/>
                      <a:ln w="6350" cap="flat" cmpd="sng" algn="ctr">
                        <a:solidFill>
                          <a:srgbClr val="42973E"/>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6467CBF7" id="Přímá spojnice 6"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10.45pt" to="429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" strokecolor="#42973e" strokeweight=".5pt">
              <v:stroke joinstyle="miter"/>
              <o:lock v:ext="edit" shapetype="f"/>
            </v:line>
          </w:pict>
        </mc:Fallback>
      </mc:AlternateContent>
    </w:r>
    <w:r>
      <w:rPr>
        <w:noProof/>
      </w:rPr>
      <mc:AlternateContent>
        <mc:Choice Requires="wps">
          <w:drawing>
            <wp:anchor distT="4294967295" distB="4294967295" distL="114299" distR="114299" simplePos="0" relativeHeight="251659264" behindDoc="0" locked="0" layoutInCell="1" allowOverlap="1" wp14:anchorId="49C795C5" wp14:editId="08C992B1">
              <wp:simplePos x="0" y="0"/>
              <wp:positionH relativeFrom="column">
                <wp:posOffset>-6986</wp:posOffset>
              </wp:positionH>
              <wp:positionV relativeFrom="paragraph">
                <wp:posOffset>133349</wp:posOffset>
              </wp:positionV>
              <wp:extent cx="0" cy="0"/>
              <wp:effectExtent l="0" t="0" r="0" b="0"/>
              <wp:wrapNone/>
              <wp:docPr id="4" name="Přímá spojnic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0"/>
                      </a:xfrm>
                      <a:prstGeom prst="line">
                        <a:avLst/>
                      </a:prstGeom>
                      <a:noFill/>
                      <a:ln w="6350" cap="flat" cmpd="sng" algn="ctr">
                        <a:solidFill>
                          <a:srgbClr val="42973E"/>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08AF28F" id="Přímá spojnice 4" o:spid="_x0000_s1026" style="position:absolute;z-index:25165926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margin;mso-height-relative:margin" from="-.55pt,10.5pt" to="-.5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" strokecolor="#42973e" strokeweight=".5pt">
              <v:stroke joinstyle="miter"/>
              <o:lock v:ext="edit" shapetype="f"/>
            </v:line>
          </w:pict>
        </mc:Fallback>
      </mc:AlternateContent>
    </w:r>
  </w:p>
  <w:tbl>
    <w:tblPr>
      <w:tblW w:w="0" w:type="auto"/>
      <w:tblLook w:val="04A0" w:firstRow="1" w:lastRow="0" w:firstColumn="1" w:lastColumn="0" w:noHBand="0" w:noVBand="1"/>
    </w:tblPr>
    <w:tblGrid>
      <w:gridCol w:w="2977"/>
      <w:gridCol w:w="567"/>
      <w:gridCol w:w="2263"/>
      <w:gridCol w:w="1134"/>
      <w:gridCol w:w="2120"/>
    </w:tblGrid>
    <w:tr w:rsidR="00A00569" w14:paraId="17F378F2" w14:textId="77777777" w:rsidTr="00DC65D2">
      <w:tc>
        <w:tcPr>
          <w:tcW w:w="2977" w:type="dxa"/>
          <w:shd w:val="clear" w:color="auto" w:fill="auto"/>
        </w:tcPr>
        <w:p w14:paraId="1DDA34CA" w14:textId="77777777" w:rsidR="000610AB" w:rsidRPr="00DC65D2" w:rsidRDefault="000610AB" w:rsidP="00DC65D2">
          <w:pPr>
            <w:pStyle w:val="Zpat"/>
            <w:tabs>
              <w:tab w:val="clear" w:pos="4535"/>
              <w:tab w:val="clear" w:pos="9071"/>
              <w:tab w:val="left" w:pos="2127"/>
            </w:tabs>
            <w:ind w:left="-113"/>
            <w:rPr>
              <w:spacing w:val="-2"/>
              <w:sz w:val="13"/>
              <w:szCs w:val="13"/>
            </w:rPr>
          </w:pPr>
          <w:r w:rsidRPr="00DC65D2">
            <w:rPr>
              <w:spacing w:val="-2"/>
              <w:sz w:val="13"/>
              <w:szCs w:val="13"/>
            </w:rPr>
            <w:t>DIAMO, státní podnik</w:t>
          </w:r>
        </w:p>
      </w:tc>
      <w:tc>
        <w:tcPr>
          <w:tcW w:w="567" w:type="dxa"/>
          <w:shd w:val="clear" w:color="auto" w:fill="auto"/>
        </w:tcPr>
        <w:p w14:paraId="5727F2E3" w14:textId="77777777" w:rsidR="000610AB" w:rsidRPr="00DC65D2" w:rsidRDefault="000610AB" w:rsidP="00DC65D2">
          <w:pPr>
            <w:pStyle w:val="Zpat"/>
            <w:tabs>
              <w:tab w:val="clear" w:pos="4535"/>
              <w:tab w:val="clear" w:pos="9071"/>
              <w:tab w:val="left" w:pos="2127"/>
            </w:tabs>
            <w:ind w:left="-108"/>
            <w:rPr>
              <w:spacing w:val="-2"/>
              <w:sz w:val="13"/>
              <w:szCs w:val="13"/>
            </w:rPr>
          </w:pPr>
          <w:r w:rsidRPr="00DC65D2">
            <w:rPr>
              <w:spacing w:val="-2"/>
              <w:sz w:val="13"/>
              <w:szCs w:val="13"/>
            </w:rPr>
            <w:t>IČO:</w:t>
          </w:r>
        </w:p>
      </w:tc>
      <w:tc>
        <w:tcPr>
          <w:tcW w:w="2263" w:type="dxa"/>
          <w:shd w:val="clear" w:color="auto" w:fill="auto"/>
        </w:tcPr>
        <w:p w14:paraId="329DCF93" w14:textId="77777777" w:rsidR="000610AB" w:rsidRPr="00DC65D2" w:rsidRDefault="000610AB" w:rsidP="00DC65D2">
          <w:pPr>
            <w:pStyle w:val="Zpat"/>
            <w:tabs>
              <w:tab w:val="clear" w:pos="4535"/>
              <w:tab w:val="clear" w:pos="9071"/>
              <w:tab w:val="left" w:pos="2127"/>
            </w:tabs>
            <w:ind w:left="-108"/>
            <w:rPr>
              <w:spacing w:val="-2"/>
              <w:sz w:val="13"/>
              <w:szCs w:val="13"/>
            </w:rPr>
          </w:pPr>
          <w:r w:rsidRPr="00DC65D2">
            <w:rPr>
              <w:spacing w:val="-2"/>
              <w:sz w:val="13"/>
              <w:szCs w:val="13"/>
            </w:rPr>
            <w:t>00002739</w:t>
          </w:r>
        </w:p>
      </w:tc>
      <w:tc>
        <w:tcPr>
          <w:tcW w:w="1134" w:type="dxa"/>
          <w:shd w:val="clear" w:color="auto" w:fill="auto"/>
        </w:tcPr>
        <w:p w14:paraId="6B30FD76" w14:textId="77777777" w:rsidR="000610AB" w:rsidRPr="00DC65D2" w:rsidRDefault="000610AB" w:rsidP="00DC65D2">
          <w:pPr>
            <w:pStyle w:val="Zpat"/>
            <w:tabs>
              <w:tab w:val="clear" w:pos="4535"/>
              <w:tab w:val="clear" w:pos="9071"/>
              <w:tab w:val="left" w:pos="2127"/>
            </w:tabs>
            <w:ind w:left="-108"/>
            <w:rPr>
              <w:spacing w:val="-2"/>
              <w:sz w:val="13"/>
              <w:szCs w:val="13"/>
            </w:rPr>
          </w:pPr>
          <w:r w:rsidRPr="00DC65D2">
            <w:rPr>
              <w:spacing w:val="-2"/>
              <w:sz w:val="13"/>
              <w:szCs w:val="13"/>
            </w:rPr>
            <w:t>Obchodní rejstřík:</w:t>
          </w:r>
        </w:p>
      </w:tc>
      <w:tc>
        <w:tcPr>
          <w:tcW w:w="2120" w:type="dxa"/>
          <w:shd w:val="clear" w:color="auto" w:fill="auto"/>
        </w:tcPr>
        <w:p w14:paraId="51788782" w14:textId="77777777" w:rsidR="000610AB" w:rsidRPr="00DC65D2" w:rsidRDefault="000610AB" w:rsidP="00DC65D2">
          <w:pPr>
            <w:pStyle w:val="Zpat"/>
            <w:tabs>
              <w:tab w:val="clear" w:pos="4535"/>
              <w:tab w:val="clear" w:pos="9071"/>
              <w:tab w:val="left" w:pos="2127"/>
            </w:tabs>
            <w:ind w:left="-108"/>
            <w:rPr>
              <w:spacing w:val="-2"/>
              <w:sz w:val="13"/>
              <w:szCs w:val="13"/>
            </w:rPr>
          </w:pPr>
          <w:r w:rsidRPr="00DC65D2">
            <w:rPr>
              <w:spacing w:val="-2"/>
              <w:sz w:val="13"/>
              <w:szCs w:val="13"/>
            </w:rPr>
            <w:t>Krajský soud Ústí nad Labem</w:t>
          </w:r>
        </w:p>
      </w:tc>
    </w:tr>
    <w:tr w:rsidR="00A00569" w14:paraId="57AFBD63" w14:textId="77777777" w:rsidTr="00DC65D2">
      <w:tc>
        <w:tcPr>
          <w:tcW w:w="2977" w:type="dxa"/>
          <w:shd w:val="clear" w:color="auto" w:fill="auto"/>
        </w:tcPr>
        <w:p w14:paraId="727392E9" w14:textId="77777777" w:rsidR="000610AB" w:rsidRPr="00DC65D2" w:rsidRDefault="000610AB" w:rsidP="00DC65D2">
          <w:pPr>
            <w:pStyle w:val="Zpat"/>
            <w:tabs>
              <w:tab w:val="clear" w:pos="4535"/>
              <w:tab w:val="clear" w:pos="9071"/>
              <w:tab w:val="left" w:pos="2127"/>
            </w:tabs>
            <w:ind w:left="-113"/>
            <w:rPr>
              <w:spacing w:val="-2"/>
              <w:sz w:val="13"/>
              <w:szCs w:val="13"/>
            </w:rPr>
          </w:pPr>
          <w:r w:rsidRPr="00DC65D2">
            <w:rPr>
              <w:spacing w:val="-2"/>
              <w:sz w:val="13"/>
              <w:szCs w:val="13"/>
            </w:rPr>
            <w:t>Máchova 201</w:t>
          </w:r>
        </w:p>
      </w:tc>
      <w:tc>
        <w:tcPr>
          <w:tcW w:w="567" w:type="dxa"/>
          <w:shd w:val="clear" w:color="auto" w:fill="auto"/>
        </w:tcPr>
        <w:p w14:paraId="56D7DAEC" w14:textId="77777777" w:rsidR="000610AB" w:rsidRPr="00DC65D2" w:rsidRDefault="000610AB" w:rsidP="00DC65D2">
          <w:pPr>
            <w:pStyle w:val="Zpat"/>
            <w:tabs>
              <w:tab w:val="clear" w:pos="4535"/>
              <w:tab w:val="clear" w:pos="9071"/>
              <w:tab w:val="left" w:pos="2127"/>
            </w:tabs>
            <w:ind w:left="-108"/>
            <w:rPr>
              <w:spacing w:val="-2"/>
              <w:sz w:val="13"/>
              <w:szCs w:val="13"/>
            </w:rPr>
          </w:pPr>
          <w:r w:rsidRPr="00DC65D2">
            <w:rPr>
              <w:spacing w:val="-2"/>
              <w:sz w:val="13"/>
              <w:szCs w:val="13"/>
            </w:rPr>
            <w:t>DIČ:</w:t>
          </w:r>
        </w:p>
      </w:tc>
      <w:tc>
        <w:tcPr>
          <w:tcW w:w="2263" w:type="dxa"/>
          <w:shd w:val="clear" w:color="auto" w:fill="auto"/>
        </w:tcPr>
        <w:p w14:paraId="31F66754" w14:textId="77777777" w:rsidR="000610AB" w:rsidRPr="00DC65D2" w:rsidRDefault="000610AB" w:rsidP="00DC65D2">
          <w:pPr>
            <w:pStyle w:val="Zpat"/>
            <w:tabs>
              <w:tab w:val="clear" w:pos="4535"/>
              <w:tab w:val="clear" w:pos="9071"/>
              <w:tab w:val="left" w:pos="2127"/>
            </w:tabs>
            <w:ind w:left="-108"/>
            <w:rPr>
              <w:spacing w:val="-2"/>
              <w:sz w:val="13"/>
              <w:szCs w:val="13"/>
            </w:rPr>
          </w:pPr>
          <w:r w:rsidRPr="00DC65D2">
            <w:rPr>
              <w:spacing w:val="-2"/>
              <w:sz w:val="13"/>
              <w:szCs w:val="13"/>
            </w:rPr>
            <w:t>CZ00002739</w:t>
          </w:r>
        </w:p>
      </w:tc>
      <w:tc>
        <w:tcPr>
          <w:tcW w:w="1134" w:type="dxa"/>
          <w:shd w:val="clear" w:color="auto" w:fill="auto"/>
        </w:tcPr>
        <w:p w14:paraId="54E6C1F4" w14:textId="77777777" w:rsidR="000610AB" w:rsidRPr="00DC65D2" w:rsidRDefault="000610AB" w:rsidP="00DC65D2">
          <w:pPr>
            <w:pStyle w:val="Zpat"/>
            <w:tabs>
              <w:tab w:val="clear" w:pos="4535"/>
              <w:tab w:val="clear" w:pos="9071"/>
              <w:tab w:val="left" w:pos="2127"/>
            </w:tabs>
            <w:ind w:left="-108"/>
            <w:rPr>
              <w:spacing w:val="-2"/>
              <w:sz w:val="13"/>
              <w:szCs w:val="13"/>
            </w:rPr>
          </w:pPr>
        </w:p>
      </w:tc>
      <w:tc>
        <w:tcPr>
          <w:tcW w:w="2120" w:type="dxa"/>
          <w:shd w:val="clear" w:color="auto" w:fill="auto"/>
        </w:tcPr>
        <w:p w14:paraId="33AB8F93" w14:textId="77777777" w:rsidR="000610AB" w:rsidRPr="00DC65D2" w:rsidRDefault="00A4161B" w:rsidP="00DC65D2">
          <w:pPr>
            <w:pStyle w:val="Zpat"/>
            <w:tabs>
              <w:tab w:val="clear" w:pos="4535"/>
              <w:tab w:val="clear" w:pos="9071"/>
              <w:tab w:val="left" w:pos="2127"/>
            </w:tabs>
            <w:ind w:left="-108"/>
            <w:rPr>
              <w:spacing w:val="-2"/>
              <w:sz w:val="13"/>
              <w:szCs w:val="13"/>
            </w:rPr>
          </w:pPr>
          <w:r w:rsidRPr="00DC65D2">
            <w:rPr>
              <w:spacing w:val="-2"/>
              <w:sz w:val="13"/>
              <w:szCs w:val="13"/>
            </w:rPr>
            <w:t>Oddíl A</w:t>
          </w:r>
          <w:r w:rsidR="000610AB" w:rsidRPr="00DC65D2">
            <w:rPr>
              <w:spacing w:val="-2"/>
              <w:sz w:val="13"/>
              <w:szCs w:val="13"/>
            </w:rPr>
            <w:t>XVIII, vložka 520</w:t>
          </w:r>
        </w:p>
      </w:tc>
    </w:tr>
    <w:tr w:rsidR="00A00569" w14:paraId="20EE3331" w14:textId="77777777" w:rsidTr="00DC65D2">
      <w:tc>
        <w:tcPr>
          <w:tcW w:w="2977" w:type="dxa"/>
          <w:shd w:val="clear" w:color="auto" w:fill="auto"/>
        </w:tcPr>
        <w:p w14:paraId="0C0167A5" w14:textId="77777777" w:rsidR="000610AB" w:rsidRPr="00DC65D2" w:rsidRDefault="000610AB" w:rsidP="00DC65D2">
          <w:pPr>
            <w:pStyle w:val="Zpat"/>
            <w:tabs>
              <w:tab w:val="clear" w:pos="4535"/>
              <w:tab w:val="clear" w:pos="9071"/>
              <w:tab w:val="left" w:pos="2127"/>
            </w:tabs>
            <w:ind w:left="-113"/>
            <w:rPr>
              <w:spacing w:val="-2"/>
              <w:sz w:val="13"/>
              <w:szCs w:val="13"/>
            </w:rPr>
          </w:pPr>
          <w:r w:rsidRPr="00DC65D2">
            <w:rPr>
              <w:spacing w:val="-2"/>
              <w:sz w:val="13"/>
              <w:szCs w:val="13"/>
            </w:rPr>
            <w:t>471 27  Stráž pod Ralskem</w:t>
          </w:r>
        </w:p>
      </w:tc>
      <w:tc>
        <w:tcPr>
          <w:tcW w:w="567" w:type="dxa"/>
          <w:shd w:val="clear" w:color="auto" w:fill="auto"/>
        </w:tcPr>
        <w:p w14:paraId="2CF1CEE7" w14:textId="77777777" w:rsidR="000610AB" w:rsidRPr="00DC65D2" w:rsidRDefault="000610AB" w:rsidP="00DC65D2">
          <w:pPr>
            <w:pStyle w:val="Zpat"/>
            <w:tabs>
              <w:tab w:val="clear" w:pos="4535"/>
              <w:tab w:val="clear" w:pos="9071"/>
              <w:tab w:val="left" w:pos="2127"/>
            </w:tabs>
            <w:ind w:left="-108"/>
            <w:rPr>
              <w:spacing w:val="-2"/>
              <w:sz w:val="13"/>
              <w:szCs w:val="13"/>
            </w:rPr>
          </w:pPr>
          <w:r w:rsidRPr="00DC65D2">
            <w:rPr>
              <w:spacing w:val="-2"/>
              <w:sz w:val="13"/>
              <w:szCs w:val="13"/>
            </w:rPr>
            <w:t>Tel.:</w:t>
          </w:r>
        </w:p>
      </w:tc>
      <w:tc>
        <w:tcPr>
          <w:tcW w:w="2263" w:type="dxa"/>
          <w:shd w:val="clear" w:color="auto" w:fill="auto"/>
        </w:tcPr>
        <w:p w14:paraId="539B42F7" w14:textId="77777777" w:rsidR="000610AB" w:rsidRPr="00DC65D2" w:rsidRDefault="000610AB" w:rsidP="00DC65D2">
          <w:pPr>
            <w:pStyle w:val="Zpat"/>
            <w:tabs>
              <w:tab w:val="clear" w:pos="4535"/>
              <w:tab w:val="clear" w:pos="9071"/>
              <w:tab w:val="left" w:pos="2127"/>
            </w:tabs>
            <w:ind w:left="-108"/>
            <w:rPr>
              <w:spacing w:val="-2"/>
              <w:sz w:val="13"/>
              <w:szCs w:val="13"/>
            </w:rPr>
          </w:pPr>
          <w:r w:rsidRPr="00DC65D2">
            <w:rPr>
              <w:spacing w:val="-2"/>
              <w:sz w:val="13"/>
              <w:szCs w:val="13"/>
            </w:rPr>
            <w:t>+420 487 851 338</w:t>
          </w:r>
        </w:p>
      </w:tc>
      <w:tc>
        <w:tcPr>
          <w:tcW w:w="1134" w:type="dxa"/>
          <w:shd w:val="clear" w:color="auto" w:fill="auto"/>
        </w:tcPr>
        <w:p w14:paraId="0664EFC6" w14:textId="77777777" w:rsidR="000610AB" w:rsidRPr="00DC65D2" w:rsidRDefault="000610AB" w:rsidP="00DC65D2">
          <w:pPr>
            <w:pStyle w:val="Zpat"/>
            <w:tabs>
              <w:tab w:val="clear" w:pos="4535"/>
              <w:tab w:val="clear" w:pos="9071"/>
              <w:tab w:val="left" w:pos="2127"/>
            </w:tabs>
            <w:ind w:left="-108"/>
            <w:rPr>
              <w:spacing w:val="-2"/>
              <w:sz w:val="13"/>
              <w:szCs w:val="13"/>
            </w:rPr>
          </w:pPr>
          <w:r w:rsidRPr="00DC65D2">
            <w:rPr>
              <w:spacing w:val="-2"/>
              <w:sz w:val="13"/>
              <w:szCs w:val="13"/>
            </w:rPr>
            <w:t>Bankovní spojení:</w:t>
          </w:r>
        </w:p>
      </w:tc>
      <w:tc>
        <w:tcPr>
          <w:tcW w:w="2120" w:type="dxa"/>
          <w:shd w:val="clear" w:color="auto" w:fill="auto"/>
        </w:tcPr>
        <w:p w14:paraId="694F43F0" w14:textId="77777777" w:rsidR="000610AB" w:rsidRPr="00DC65D2" w:rsidRDefault="00A00569" w:rsidP="00DC65D2">
          <w:pPr>
            <w:pStyle w:val="Zpat"/>
            <w:tabs>
              <w:tab w:val="clear" w:pos="4535"/>
              <w:tab w:val="clear" w:pos="9071"/>
              <w:tab w:val="left" w:pos="2127"/>
            </w:tabs>
            <w:ind w:left="-108"/>
            <w:rPr>
              <w:spacing w:val="-2"/>
              <w:sz w:val="13"/>
              <w:szCs w:val="13"/>
            </w:rPr>
          </w:pPr>
          <w:r>
            <w:rPr>
              <w:noProof/>
            </w:rPr>
            <w:drawing>
              <wp:anchor distT="0" distB="0" distL="114300" distR="114300" simplePos="0" relativeHeight="251660288" behindDoc="0" locked="0" layoutInCell="1" allowOverlap="1" wp14:anchorId="380D47E6" wp14:editId="708C13D9">
                <wp:simplePos x="0" y="0"/>
                <wp:positionH relativeFrom="column">
                  <wp:posOffset>1087120</wp:posOffset>
                </wp:positionH>
                <wp:positionV relativeFrom="paragraph">
                  <wp:posOffset>-215900</wp:posOffset>
                </wp:positionV>
                <wp:extent cx="395605" cy="395605"/>
                <wp:effectExtent l="0" t="0" r="4445" b="4445"/>
                <wp:wrapNone/>
                <wp:docPr id="2"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5605" cy="395605"/>
                        </a:xfrm>
                        <a:prstGeom prst="rect">
                          <a:avLst/>
                        </a:prstGeom>
                        <a:noFill/>
                        <a:ln>
                          <a:noFill/>
                        </a:ln>
                      </pic:spPr>
                    </pic:pic>
                  </a:graphicData>
                </a:graphic>
                <wp14:sizeRelH relativeFrom="page">
                  <wp14:pctWidth>0</wp14:pctWidth>
                </wp14:sizeRelH>
                <wp14:sizeRelV relativeFrom="page">
                  <wp14:pctHeight>0</wp14:pctHeight>
                </wp14:sizeRelV>
              </wp:anchor>
            </w:drawing>
          </w:r>
          <w:r w:rsidR="000610AB" w:rsidRPr="00DC65D2">
            <w:rPr>
              <w:spacing w:val="-2"/>
              <w:sz w:val="13"/>
              <w:szCs w:val="13"/>
            </w:rPr>
            <w:t>Č</w:t>
          </w:r>
          <w:r w:rsidR="00B66F45">
            <w:rPr>
              <w:spacing w:val="-2"/>
              <w:sz w:val="13"/>
              <w:szCs w:val="13"/>
            </w:rPr>
            <w:t>eská národní banka</w:t>
          </w:r>
        </w:p>
      </w:tc>
    </w:tr>
    <w:tr w:rsidR="00A00569" w14:paraId="17E51E98" w14:textId="77777777" w:rsidTr="00DC65D2">
      <w:trPr>
        <w:trHeight w:val="55"/>
      </w:trPr>
      <w:tc>
        <w:tcPr>
          <w:tcW w:w="2977" w:type="dxa"/>
          <w:shd w:val="clear" w:color="auto" w:fill="auto"/>
        </w:tcPr>
        <w:p w14:paraId="6D2EB2F1" w14:textId="77777777" w:rsidR="000610AB" w:rsidRPr="00DC65D2" w:rsidRDefault="000610AB" w:rsidP="00DC65D2">
          <w:pPr>
            <w:pStyle w:val="Zpat"/>
            <w:tabs>
              <w:tab w:val="clear" w:pos="4535"/>
              <w:tab w:val="clear" w:pos="9071"/>
              <w:tab w:val="left" w:pos="2127"/>
            </w:tabs>
            <w:ind w:left="-113"/>
            <w:rPr>
              <w:spacing w:val="-2"/>
              <w:sz w:val="13"/>
              <w:szCs w:val="13"/>
            </w:rPr>
          </w:pPr>
        </w:p>
      </w:tc>
      <w:tc>
        <w:tcPr>
          <w:tcW w:w="567" w:type="dxa"/>
          <w:shd w:val="clear" w:color="auto" w:fill="auto"/>
        </w:tcPr>
        <w:p w14:paraId="3393C714" w14:textId="77777777" w:rsidR="000610AB" w:rsidRPr="00DC65D2" w:rsidRDefault="000610AB" w:rsidP="00DC65D2">
          <w:pPr>
            <w:pStyle w:val="Zpat"/>
            <w:tabs>
              <w:tab w:val="clear" w:pos="4535"/>
              <w:tab w:val="clear" w:pos="9071"/>
              <w:tab w:val="left" w:pos="2127"/>
            </w:tabs>
            <w:ind w:left="-108"/>
            <w:rPr>
              <w:spacing w:val="-2"/>
              <w:sz w:val="13"/>
              <w:szCs w:val="13"/>
            </w:rPr>
          </w:pPr>
          <w:r w:rsidRPr="00DC65D2">
            <w:rPr>
              <w:spacing w:val="-2"/>
              <w:sz w:val="13"/>
              <w:szCs w:val="13"/>
            </w:rPr>
            <w:t>E-mail:</w:t>
          </w:r>
        </w:p>
      </w:tc>
      <w:tc>
        <w:tcPr>
          <w:tcW w:w="2263" w:type="dxa"/>
          <w:shd w:val="clear" w:color="auto" w:fill="auto"/>
        </w:tcPr>
        <w:p w14:paraId="47492A19" w14:textId="77777777" w:rsidR="000610AB" w:rsidRPr="00DC65D2" w:rsidRDefault="000610AB" w:rsidP="00DC65D2">
          <w:pPr>
            <w:pStyle w:val="Zpat"/>
            <w:tabs>
              <w:tab w:val="clear" w:pos="4535"/>
              <w:tab w:val="clear" w:pos="9071"/>
              <w:tab w:val="left" w:pos="2127"/>
            </w:tabs>
            <w:ind w:left="-108"/>
            <w:rPr>
              <w:spacing w:val="-2"/>
              <w:sz w:val="13"/>
              <w:szCs w:val="13"/>
            </w:rPr>
          </w:pPr>
          <w:r w:rsidRPr="00DC65D2">
            <w:rPr>
              <w:spacing w:val="-2"/>
              <w:sz w:val="13"/>
              <w:szCs w:val="13"/>
            </w:rPr>
            <w:t>diamo@diamo.cz</w:t>
          </w:r>
        </w:p>
      </w:tc>
      <w:tc>
        <w:tcPr>
          <w:tcW w:w="1134" w:type="dxa"/>
          <w:shd w:val="clear" w:color="auto" w:fill="auto"/>
        </w:tcPr>
        <w:p w14:paraId="5CE0E722" w14:textId="77777777" w:rsidR="000610AB" w:rsidRDefault="000610AB" w:rsidP="00DC65D2">
          <w:pPr>
            <w:pStyle w:val="Zpat"/>
            <w:tabs>
              <w:tab w:val="clear" w:pos="4535"/>
              <w:tab w:val="clear" w:pos="9071"/>
              <w:tab w:val="left" w:pos="2127"/>
            </w:tabs>
            <w:rPr>
              <w:spacing w:val="-2"/>
              <w:sz w:val="13"/>
              <w:szCs w:val="13"/>
            </w:rPr>
          </w:pPr>
        </w:p>
        <w:p w14:paraId="3B0FEC54" w14:textId="77777777" w:rsidR="007B1244" w:rsidRPr="00DC65D2" w:rsidRDefault="007B1244" w:rsidP="007B1244">
          <w:pPr>
            <w:pStyle w:val="Zpat"/>
            <w:tabs>
              <w:tab w:val="clear" w:pos="4535"/>
              <w:tab w:val="clear" w:pos="9071"/>
              <w:tab w:val="left" w:pos="2127"/>
            </w:tabs>
            <w:ind w:left="-98"/>
            <w:rPr>
              <w:spacing w:val="-2"/>
              <w:sz w:val="13"/>
              <w:szCs w:val="13"/>
            </w:rPr>
          </w:pPr>
          <w:r>
            <w:rPr>
              <w:spacing w:val="-2"/>
              <w:sz w:val="13"/>
              <w:szCs w:val="13"/>
            </w:rPr>
            <w:t>Datová schránka:</w:t>
          </w:r>
        </w:p>
      </w:tc>
      <w:tc>
        <w:tcPr>
          <w:tcW w:w="2120" w:type="dxa"/>
          <w:shd w:val="clear" w:color="auto" w:fill="auto"/>
        </w:tcPr>
        <w:p w14:paraId="6CEA1859" w14:textId="77777777" w:rsidR="000610AB" w:rsidRPr="00B66F45" w:rsidRDefault="00B66F45" w:rsidP="00B66F45">
          <w:pPr>
            <w:pStyle w:val="Zpat"/>
            <w:tabs>
              <w:tab w:val="clear" w:pos="4535"/>
              <w:tab w:val="clear" w:pos="9071"/>
              <w:tab w:val="left" w:pos="2127"/>
            </w:tabs>
            <w:ind w:left="-108"/>
            <w:rPr>
              <w:sz w:val="13"/>
              <w:szCs w:val="13"/>
            </w:rPr>
          </w:pPr>
          <w:r>
            <w:rPr>
              <w:spacing w:val="-2"/>
              <w:sz w:val="13"/>
              <w:szCs w:val="13"/>
            </w:rPr>
            <w:t>č. ú. 23550881/0710</w:t>
          </w:r>
        </w:p>
        <w:p w14:paraId="6BB4F342" w14:textId="77777777" w:rsidR="007B1244" w:rsidRPr="00DC65D2" w:rsidRDefault="007B1244" w:rsidP="00DC65D2">
          <w:pPr>
            <w:pStyle w:val="Zpat"/>
            <w:tabs>
              <w:tab w:val="clear" w:pos="4535"/>
              <w:tab w:val="clear" w:pos="9071"/>
              <w:tab w:val="left" w:pos="2127"/>
            </w:tabs>
            <w:ind w:left="-108"/>
            <w:rPr>
              <w:spacing w:val="-2"/>
              <w:sz w:val="13"/>
              <w:szCs w:val="13"/>
            </w:rPr>
          </w:pPr>
          <w:r>
            <w:rPr>
              <w:spacing w:val="-2"/>
              <w:sz w:val="13"/>
              <w:szCs w:val="13"/>
            </w:rPr>
            <w:t>sjfywke</w:t>
          </w:r>
        </w:p>
      </w:tc>
    </w:tr>
  </w:tbl>
  <w:p w14:paraId="4BD36B2F" w14:textId="77777777" w:rsidR="000610AB" w:rsidRDefault="000610AB" w:rsidP="000610AB">
    <w:pPr>
      <w:pStyle w:val="Zpat"/>
      <w:tabs>
        <w:tab w:val="clear" w:pos="4535"/>
        <w:tab w:val="clear" w:pos="9071"/>
        <w:tab w:val="left" w:pos="4395"/>
        <w:tab w:val="left" w:pos="7881"/>
      </w:tabs>
      <w:rPr>
        <w:spacing w:val="2"/>
        <w:sz w:val="14"/>
        <w:szCs w:val="14"/>
      </w:rPr>
    </w:pPr>
    <w:r>
      <w:rPr>
        <w:spacing w:val="2"/>
        <w:sz w:val="14"/>
        <w:szCs w:val="14"/>
      </w:rPr>
      <w:tab/>
    </w:r>
  </w:p>
  <w:p w14:paraId="08C3CC3C" w14:textId="77777777" w:rsidR="004A1E38" w:rsidRDefault="0048004E" w:rsidP="0048004E">
    <w:pPr>
      <w:pStyle w:val="Zpat"/>
      <w:tabs>
        <w:tab w:val="clear" w:pos="4535"/>
        <w:tab w:val="clear" w:pos="9071"/>
        <w:tab w:val="left" w:pos="2552"/>
        <w:tab w:val="left" w:pos="5103"/>
        <w:tab w:val="left" w:pos="7655"/>
      </w:tabs>
      <w:jc w:val="center"/>
      <w:rPr>
        <w:spacing w:val="2"/>
        <w:sz w:val="14"/>
        <w:szCs w:val="14"/>
      </w:rPr>
    </w:pPr>
    <w:r>
      <w:rPr>
        <w:spacing w:val="2"/>
        <w:sz w:val="14"/>
        <w:szCs w:val="14"/>
      </w:rPr>
      <w:t xml:space="preserve">                                                                                   </w:t>
    </w:r>
    <w:r w:rsidR="003F61E6">
      <w:rPr>
        <w:spacing w:val="2"/>
        <w:sz w:val="14"/>
        <w:szCs w:val="14"/>
      </w:rPr>
      <w:t xml:space="preserve">                                                                                      </w:t>
    </w:r>
    <w:r w:rsidR="003F61E6" w:rsidRPr="003F61E6">
      <w:rPr>
        <w:spacing w:val="2"/>
        <w:sz w:val="14"/>
        <w:szCs w:val="14"/>
      </w:rPr>
      <w:t xml:space="preserve">Strana </w:t>
    </w:r>
    <w:r w:rsidR="003F61E6" w:rsidRPr="003F61E6">
      <w:rPr>
        <w:bCs/>
        <w:spacing w:val="2"/>
        <w:sz w:val="14"/>
        <w:szCs w:val="14"/>
      </w:rPr>
      <w:fldChar w:fldCharType="begin"/>
    </w:r>
    <w:r w:rsidR="003F61E6" w:rsidRPr="003F61E6">
      <w:rPr>
        <w:bCs/>
        <w:spacing w:val="2"/>
        <w:sz w:val="14"/>
        <w:szCs w:val="14"/>
      </w:rPr>
      <w:instrText>PAGE  \* Arabic  \* MERGEFORMAT</w:instrText>
    </w:r>
    <w:r w:rsidR="003F61E6" w:rsidRPr="003F61E6">
      <w:rPr>
        <w:bCs/>
        <w:spacing w:val="2"/>
        <w:sz w:val="14"/>
        <w:szCs w:val="14"/>
      </w:rPr>
      <w:fldChar w:fldCharType="separate"/>
    </w:r>
    <w:r w:rsidR="002F1A84">
      <w:rPr>
        <w:bCs/>
        <w:noProof/>
        <w:spacing w:val="2"/>
        <w:sz w:val="14"/>
        <w:szCs w:val="14"/>
      </w:rPr>
      <w:t>1</w:t>
    </w:r>
    <w:r w:rsidR="003F61E6" w:rsidRPr="003F61E6">
      <w:rPr>
        <w:bCs/>
        <w:spacing w:val="2"/>
        <w:sz w:val="14"/>
        <w:szCs w:val="14"/>
      </w:rPr>
      <w:fldChar w:fldCharType="end"/>
    </w:r>
    <w:r w:rsidR="003F61E6" w:rsidRPr="003F61E6">
      <w:rPr>
        <w:bCs/>
        <w:spacing w:val="2"/>
        <w:sz w:val="14"/>
        <w:szCs w:val="14"/>
      </w:rPr>
      <w:t>, celkem</w:t>
    </w:r>
    <w:r w:rsidR="003F61E6" w:rsidRPr="003F61E6">
      <w:rPr>
        <w:spacing w:val="2"/>
        <w:sz w:val="14"/>
        <w:szCs w:val="14"/>
      </w:rPr>
      <w:t xml:space="preserve"> </w:t>
    </w:r>
    <w:r w:rsidR="003F61E6" w:rsidRPr="003F61E6">
      <w:rPr>
        <w:bCs/>
        <w:spacing w:val="2"/>
        <w:sz w:val="14"/>
        <w:szCs w:val="14"/>
      </w:rPr>
      <w:fldChar w:fldCharType="begin"/>
    </w:r>
    <w:r w:rsidR="003F61E6" w:rsidRPr="003F61E6">
      <w:rPr>
        <w:bCs/>
        <w:spacing w:val="2"/>
        <w:sz w:val="14"/>
        <w:szCs w:val="14"/>
      </w:rPr>
      <w:instrText>NUMPAGES  \* Arabic  \* MERGEFORMAT</w:instrText>
    </w:r>
    <w:r w:rsidR="003F61E6" w:rsidRPr="003F61E6">
      <w:rPr>
        <w:bCs/>
        <w:spacing w:val="2"/>
        <w:sz w:val="14"/>
        <w:szCs w:val="14"/>
      </w:rPr>
      <w:fldChar w:fldCharType="separate"/>
    </w:r>
    <w:r w:rsidR="002F1A84">
      <w:rPr>
        <w:bCs/>
        <w:noProof/>
        <w:spacing w:val="2"/>
        <w:sz w:val="14"/>
        <w:szCs w:val="14"/>
      </w:rPr>
      <w:t>1</w:t>
    </w:r>
    <w:r w:rsidR="003F61E6" w:rsidRPr="003F61E6">
      <w:rPr>
        <w:bCs/>
        <w:spacing w:val="2"/>
        <w:sz w:val="14"/>
        <w:szCs w:val="14"/>
      </w:rPr>
      <w:fldChar w:fldCharType="end"/>
    </w:r>
    <w:r w:rsidRPr="003F61E6">
      <w:rPr>
        <w:spacing w:val="2"/>
        <w:sz w:val="14"/>
        <w:szCs w:val="14"/>
      </w:rPr>
      <w:t xml:space="preserve">    </w:t>
    </w:r>
  </w:p>
  <w:p w14:paraId="5A7ECB53" w14:textId="77777777" w:rsidR="004A1E38" w:rsidRDefault="004A1E38" w:rsidP="0048004E">
    <w:pPr>
      <w:pStyle w:val="Zpat"/>
      <w:tabs>
        <w:tab w:val="clear" w:pos="4535"/>
        <w:tab w:val="clear" w:pos="9071"/>
        <w:tab w:val="left" w:pos="2552"/>
        <w:tab w:val="left" w:pos="5103"/>
        <w:tab w:val="left" w:pos="7655"/>
      </w:tabs>
      <w:jc w:val="center"/>
      <w:rPr>
        <w:spacing w:val="2"/>
        <w:sz w:val="14"/>
        <w:szCs w:val="14"/>
      </w:rPr>
    </w:pPr>
  </w:p>
  <w:p w14:paraId="4D4B0B77" w14:textId="77777777" w:rsidR="000E2487" w:rsidRPr="003F61E6" w:rsidRDefault="0048004E" w:rsidP="0048004E">
    <w:pPr>
      <w:pStyle w:val="Zpat"/>
      <w:tabs>
        <w:tab w:val="clear" w:pos="4535"/>
        <w:tab w:val="clear" w:pos="9071"/>
        <w:tab w:val="left" w:pos="2552"/>
        <w:tab w:val="left" w:pos="5103"/>
        <w:tab w:val="left" w:pos="7655"/>
      </w:tabs>
      <w:jc w:val="center"/>
      <w:rPr>
        <w:spacing w:val="2"/>
        <w:sz w:val="18"/>
        <w:szCs w:val="14"/>
      </w:rPr>
    </w:pPr>
    <w:r w:rsidRPr="003F61E6">
      <w:rPr>
        <w:spacing w:val="2"/>
        <w:sz w:val="14"/>
        <w:szCs w:val="1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7C8B2" w14:textId="77777777" w:rsidR="000E2487" w:rsidRPr="000610AB" w:rsidRDefault="000610AB" w:rsidP="000610AB">
    <w:pPr>
      <w:pStyle w:val="Zpat"/>
      <w:tabs>
        <w:tab w:val="clear" w:pos="4535"/>
        <w:tab w:val="clear" w:pos="9071"/>
        <w:tab w:val="left" w:pos="4395"/>
        <w:tab w:val="left" w:pos="7371"/>
      </w:tabs>
      <w:rPr>
        <w:spacing w:val="2"/>
        <w:sz w:val="14"/>
        <w:szCs w:val="14"/>
      </w:rPr>
    </w:pPr>
    <w:r>
      <w:rPr>
        <w:spacing w:val="2"/>
        <w:sz w:val="14"/>
        <w:szCs w:val="14"/>
      </w:rPr>
      <w:tab/>
    </w:r>
    <w:r>
      <w:rPr>
        <w:spacing w:val="2"/>
        <w:sz w:val="14"/>
        <w:szCs w:val="14"/>
      </w:rPr>
      <w:tab/>
      <w:t xml:space="preserve"> Strana </w:t>
    </w:r>
    <w:r>
      <w:rPr>
        <w:spacing w:val="2"/>
        <w:sz w:val="14"/>
        <w:szCs w:val="14"/>
      </w:rPr>
      <w:fldChar w:fldCharType="begin"/>
    </w:r>
    <w:r>
      <w:rPr>
        <w:spacing w:val="2"/>
        <w:sz w:val="14"/>
        <w:szCs w:val="14"/>
      </w:rPr>
      <w:instrText xml:space="preserve"> PAGE   \* MERGEFORMAT </w:instrText>
    </w:r>
    <w:r>
      <w:rPr>
        <w:spacing w:val="2"/>
        <w:sz w:val="14"/>
        <w:szCs w:val="14"/>
      </w:rPr>
      <w:fldChar w:fldCharType="separate"/>
    </w:r>
    <w:r>
      <w:rPr>
        <w:noProof/>
        <w:spacing w:val="2"/>
        <w:sz w:val="14"/>
        <w:szCs w:val="14"/>
      </w:rPr>
      <w:t>1</w:t>
    </w:r>
    <w:r>
      <w:rPr>
        <w:spacing w:val="2"/>
        <w:sz w:val="14"/>
        <w:szCs w:val="14"/>
      </w:rPr>
      <w:fldChar w:fldCharType="end"/>
    </w:r>
    <w:r>
      <w:rPr>
        <w:spacing w:val="2"/>
        <w:sz w:val="14"/>
        <w:szCs w:val="14"/>
      </w:rPr>
      <w:t xml:space="preserve">, celkem </w:t>
    </w:r>
    <w:r>
      <w:rPr>
        <w:spacing w:val="2"/>
        <w:sz w:val="14"/>
        <w:szCs w:val="14"/>
      </w:rPr>
      <w:fldChar w:fldCharType="begin"/>
    </w:r>
    <w:r>
      <w:rPr>
        <w:spacing w:val="2"/>
        <w:sz w:val="14"/>
        <w:szCs w:val="14"/>
      </w:rPr>
      <w:instrText xml:space="preserve"> PAGE   \* MERGEFORMAT </w:instrText>
    </w:r>
    <w:r>
      <w:rPr>
        <w:spacing w:val="2"/>
        <w:sz w:val="14"/>
        <w:szCs w:val="14"/>
      </w:rPr>
      <w:fldChar w:fldCharType="separate"/>
    </w:r>
    <w:r>
      <w:rPr>
        <w:noProof/>
        <w:spacing w:val="2"/>
        <w:sz w:val="14"/>
        <w:szCs w:val="14"/>
      </w:rPr>
      <w:t>1</w:t>
    </w:r>
    <w:r>
      <w:rPr>
        <w:spacing w:val="2"/>
        <w:sz w:val="14"/>
        <w:szCs w:val="14"/>
      </w:rPr>
      <w:fldChar w:fldCharType="end"/>
    </w:r>
    <w:r>
      <w:rPr>
        <w:spacing w:val="2"/>
        <w:sz w:val="14"/>
        <w:szCs w:val="1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396DB" w14:textId="77777777" w:rsidR="000E2487" w:rsidRPr="002E3DF3" w:rsidRDefault="002E3DF3" w:rsidP="001A79DD">
    <w:pPr>
      <w:pStyle w:val="Zpat"/>
      <w:tabs>
        <w:tab w:val="clear" w:pos="4535"/>
        <w:tab w:val="clear" w:pos="9071"/>
        <w:tab w:val="left" w:pos="2552"/>
        <w:tab w:val="left" w:pos="5103"/>
        <w:tab w:val="left" w:pos="7881"/>
      </w:tabs>
      <w:rPr>
        <w:spacing w:val="2"/>
        <w:sz w:val="14"/>
        <w:szCs w:val="14"/>
      </w:rPr>
    </w:pPr>
    <w:r>
      <w:rPr>
        <w:spacing w:val="2"/>
        <w:sz w:val="14"/>
        <w:szCs w:val="14"/>
      </w:rPr>
      <w:tab/>
    </w:r>
    <w:r>
      <w:rPr>
        <w:spacing w:val="2"/>
        <w:sz w:val="14"/>
        <w:szCs w:val="14"/>
      </w:rPr>
      <w:tab/>
      <w:t xml:space="preserve">                                                                   </w:t>
    </w:r>
    <w:r w:rsidRPr="002E3DF3">
      <w:rPr>
        <w:spacing w:val="2"/>
        <w:sz w:val="14"/>
        <w:szCs w:val="14"/>
      </w:rPr>
      <w:t xml:space="preserve">Strana </w:t>
    </w:r>
    <w:r w:rsidRPr="002E3DF3">
      <w:rPr>
        <w:bCs/>
        <w:spacing w:val="2"/>
        <w:sz w:val="14"/>
        <w:szCs w:val="14"/>
      </w:rPr>
      <w:fldChar w:fldCharType="begin"/>
    </w:r>
    <w:r w:rsidRPr="002E3DF3">
      <w:rPr>
        <w:bCs/>
        <w:spacing w:val="2"/>
        <w:sz w:val="14"/>
        <w:szCs w:val="14"/>
      </w:rPr>
      <w:instrText>PAGE  \* Arabic  \* MERGEFORMAT</w:instrText>
    </w:r>
    <w:r w:rsidRPr="002E3DF3">
      <w:rPr>
        <w:bCs/>
        <w:spacing w:val="2"/>
        <w:sz w:val="14"/>
        <w:szCs w:val="14"/>
      </w:rPr>
      <w:fldChar w:fldCharType="separate"/>
    </w:r>
    <w:r w:rsidR="00F61D71">
      <w:rPr>
        <w:bCs/>
        <w:noProof/>
        <w:spacing w:val="2"/>
        <w:sz w:val="14"/>
        <w:szCs w:val="14"/>
      </w:rPr>
      <w:t>3</w:t>
    </w:r>
    <w:r w:rsidRPr="002E3DF3">
      <w:rPr>
        <w:bCs/>
        <w:spacing w:val="2"/>
        <w:sz w:val="14"/>
        <w:szCs w:val="14"/>
      </w:rPr>
      <w:fldChar w:fldCharType="end"/>
    </w:r>
    <w:r w:rsidRPr="002E3DF3">
      <w:rPr>
        <w:spacing w:val="2"/>
        <w:sz w:val="14"/>
        <w:szCs w:val="14"/>
      </w:rPr>
      <w:t xml:space="preserve">, celkem </w:t>
    </w:r>
    <w:r w:rsidRPr="002E3DF3">
      <w:rPr>
        <w:bCs/>
        <w:spacing w:val="2"/>
        <w:sz w:val="14"/>
        <w:szCs w:val="14"/>
      </w:rPr>
      <w:fldChar w:fldCharType="begin"/>
    </w:r>
    <w:r w:rsidRPr="002E3DF3">
      <w:rPr>
        <w:bCs/>
        <w:spacing w:val="2"/>
        <w:sz w:val="14"/>
        <w:szCs w:val="14"/>
      </w:rPr>
      <w:instrText>NUMPAGES  \* Arabic  \* MERGEFORMAT</w:instrText>
    </w:r>
    <w:r w:rsidRPr="002E3DF3">
      <w:rPr>
        <w:bCs/>
        <w:spacing w:val="2"/>
        <w:sz w:val="14"/>
        <w:szCs w:val="14"/>
      </w:rPr>
      <w:fldChar w:fldCharType="separate"/>
    </w:r>
    <w:r w:rsidR="002F1A84">
      <w:rPr>
        <w:bCs/>
        <w:noProof/>
        <w:spacing w:val="2"/>
        <w:sz w:val="14"/>
        <w:szCs w:val="14"/>
      </w:rPr>
      <w:t>1</w:t>
    </w:r>
    <w:r w:rsidRPr="002E3DF3">
      <w:rPr>
        <w:bCs/>
        <w:spacing w:val="2"/>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5CFBA" w14:textId="77777777" w:rsidR="009D6887" w:rsidRDefault="009D6887">
      <w:r>
        <w:separator/>
      </w:r>
    </w:p>
  </w:footnote>
  <w:footnote w:type="continuationSeparator" w:id="0">
    <w:p w14:paraId="1F547351" w14:textId="77777777" w:rsidR="009D6887" w:rsidRDefault="009D68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CAB99" w14:textId="77777777" w:rsidR="000E2487" w:rsidRDefault="000E2487">
    <w:pPr>
      <w:pStyle w:val="Zhlav"/>
      <w:jc w:val="right"/>
      <w:rPr>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09B3E" w14:textId="77777777" w:rsidR="00F61D71" w:rsidRDefault="00F61D71" w:rsidP="00F61D71">
    <w:pPr>
      <w:pStyle w:val="Zhlav"/>
      <w:jc w:val="right"/>
    </w:pPr>
    <w:r>
      <w:rPr>
        <w:noProof/>
        <w:sz w:val="18"/>
      </w:rPr>
      <w:fldChar w:fldCharType="begin"/>
    </w:r>
    <w:r>
      <w:rPr>
        <w:noProof/>
        <w:sz w:val="18"/>
      </w:rPr>
      <w:instrText xml:space="preserve"> REF  Text3  \* MERGEFORMAT </w:instrText>
    </w:r>
    <w:r>
      <w:rPr>
        <w:noProof/>
        <w:sz w:val="18"/>
      </w:rPr>
      <w:fldChar w:fldCharType="separate"/>
    </w:r>
    <w:r w:rsidR="003049E5">
      <w:rPr>
        <w:noProof/>
        <w:sz w:val="18"/>
      </w:rPr>
      <w:t>Číslo dokumentu</w:t>
    </w:r>
    <w:r>
      <w:rPr>
        <w:noProof/>
        <w:sz w:val="18"/>
      </w:rPr>
      <w:fldChar w:fldCharType="end"/>
    </w:r>
    <w:r>
      <w:t xml:space="preserve"> </w:t>
    </w:r>
    <w:r w:rsidRPr="001E138C">
      <w:rPr>
        <w:sz w:val="18"/>
        <w:szCs w:val="18"/>
      </w:rPr>
      <w:t>ze dne</w:t>
    </w:r>
    <w:r>
      <w:t xml:space="preserve"> </w:t>
    </w:r>
    <w:r>
      <w:rPr>
        <w:noProof/>
        <w:sz w:val="18"/>
      </w:rPr>
      <w:fldChar w:fldCharType="begin"/>
    </w:r>
    <w:r>
      <w:rPr>
        <w:noProof/>
        <w:sz w:val="18"/>
      </w:rPr>
      <w:instrText xml:space="preserve"> REF  Text2  \* MERGEFORMAT </w:instrText>
    </w:r>
    <w:r>
      <w:rPr>
        <w:noProof/>
        <w:sz w:val="18"/>
      </w:rPr>
      <w:fldChar w:fldCharType="separate"/>
    </w:r>
    <w:r w:rsidR="003049E5">
      <w:rPr>
        <w:noProof/>
        <w:sz w:val="18"/>
      </w:rPr>
      <w:t>2025-01-01</w:t>
    </w:r>
    <w:r>
      <w:rPr>
        <w:noProof/>
        <w:sz w:val="18"/>
      </w:rPr>
      <w:fldChar w:fldCharType="end"/>
    </w:r>
  </w:p>
  <w:p w14:paraId="76407010" w14:textId="77777777" w:rsidR="000E2487" w:rsidRDefault="000E2487">
    <w:pPr>
      <w:pStyle w:val="Zhlav"/>
      <w:jc w:val="right"/>
      <w:rPr>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4B82C" w14:textId="77777777" w:rsidR="000E2487" w:rsidRDefault="000E2487">
    <w:pPr>
      <w:pStyle w:val="Zhlav"/>
    </w:pPr>
  </w:p>
  <w:tbl>
    <w:tblPr>
      <w:tblW w:w="0" w:type="auto"/>
      <w:tblCellMar>
        <w:left w:w="70" w:type="dxa"/>
        <w:right w:w="70" w:type="dxa"/>
      </w:tblCellMar>
      <w:tblLook w:val="0000" w:firstRow="0" w:lastRow="0" w:firstColumn="0" w:lastColumn="0" w:noHBand="0" w:noVBand="0"/>
    </w:tblPr>
    <w:tblGrid>
      <w:gridCol w:w="1062"/>
      <w:gridCol w:w="4983"/>
      <w:gridCol w:w="3026"/>
    </w:tblGrid>
    <w:tr w:rsidR="000E2487" w14:paraId="6E7235C8" w14:textId="77777777">
      <w:tc>
        <w:tcPr>
          <w:tcW w:w="1063" w:type="dxa"/>
        </w:tcPr>
        <w:p w14:paraId="46FA2EA0" w14:textId="77777777" w:rsidR="000E2487" w:rsidRDefault="00A00569">
          <w:pPr>
            <w:pStyle w:val="Zhlav"/>
          </w:pPr>
          <w:r w:rsidRPr="00451C5B">
            <w:rPr>
              <w:noProof/>
            </w:rPr>
            <w:drawing>
              <wp:inline distT="0" distB="0" distL="0" distR="0" wp14:anchorId="48E26F1B" wp14:editId="31CD41A4">
                <wp:extent cx="542925" cy="542925"/>
                <wp:effectExtent l="0" t="0" r="9525" b="9525"/>
                <wp:docPr id="1" name="obrázek 2" descr="POS_15mmX15mm15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POS_15mmX15mm150d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p>
      </w:tc>
      <w:tc>
        <w:tcPr>
          <w:tcW w:w="5077" w:type="dxa"/>
        </w:tcPr>
        <w:p w14:paraId="06DB8446" w14:textId="77777777" w:rsidR="000E2487" w:rsidRDefault="009203E5">
          <w:pPr>
            <w:tabs>
              <w:tab w:val="left" w:pos="5670"/>
            </w:tabs>
            <w:spacing w:line="220" w:lineRule="exact"/>
            <w:rPr>
              <w:sz w:val="18"/>
              <w:szCs w:val="18"/>
            </w:rPr>
          </w:pPr>
          <w:r>
            <w:rPr>
              <w:b/>
              <w:sz w:val="18"/>
              <w:szCs w:val="18"/>
            </w:rPr>
            <w:t>DIAMO</w:t>
          </w:r>
          <w:r>
            <w:rPr>
              <w:sz w:val="18"/>
              <w:szCs w:val="18"/>
            </w:rPr>
            <w:t>, státní podnik</w:t>
          </w:r>
        </w:p>
        <w:p w14:paraId="2E6E243C" w14:textId="77777777" w:rsidR="000E2487" w:rsidRDefault="009203E5">
          <w:pPr>
            <w:tabs>
              <w:tab w:val="left" w:pos="5670"/>
            </w:tabs>
            <w:spacing w:line="220" w:lineRule="exact"/>
            <w:rPr>
              <w:sz w:val="18"/>
              <w:szCs w:val="18"/>
            </w:rPr>
          </w:pPr>
          <w:r>
            <w:rPr>
              <w:sz w:val="18"/>
              <w:szCs w:val="18"/>
            </w:rPr>
            <w:t>ředitelství s. p.</w:t>
          </w:r>
        </w:p>
        <w:p w14:paraId="5270CB1E" w14:textId="77777777" w:rsidR="000E2487" w:rsidRDefault="009203E5">
          <w:pPr>
            <w:tabs>
              <w:tab w:val="left" w:pos="5670"/>
            </w:tabs>
            <w:spacing w:line="220" w:lineRule="exact"/>
            <w:rPr>
              <w:sz w:val="18"/>
              <w:szCs w:val="18"/>
            </w:rPr>
          </w:pPr>
          <w:r>
            <w:rPr>
              <w:sz w:val="18"/>
              <w:szCs w:val="18"/>
            </w:rPr>
            <w:t>Máchova 201</w:t>
          </w:r>
        </w:p>
        <w:p w14:paraId="4C2D1604" w14:textId="77777777" w:rsidR="000E2487" w:rsidRDefault="009203E5">
          <w:pPr>
            <w:pStyle w:val="Zhlav"/>
          </w:pPr>
          <w:r>
            <w:rPr>
              <w:sz w:val="18"/>
              <w:szCs w:val="18"/>
            </w:rPr>
            <w:t>471 27  Stráž pod Ralskem</w:t>
          </w:r>
        </w:p>
      </w:tc>
      <w:tc>
        <w:tcPr>
          <w:tcW w:w="3071" w:type="dxa"/>
        </w:tcPr>
        <w:p w14:paraId="78B2624E" w14:textId="06E1B004" w:rsidR="000E2487" w:rsidRDefault="009203E5">
          <w:r>
            <w:t xml:space="preserve">Stráž pod Ralskem, </w:t>
          </w:r>
          <w:r>
            <w:fldChar w:fldCharType="begin"/>
          </w:r>
          <w:r>
            <w:instrText xml:space="preserve"> SAVEDATE \@ "yyyy-MM-dd" \* MERGEFORMAT </w:instrText>
          </w:r>
          <w:r>
            <w:fldChar w:fldCharType="separate"/>
          </w:r>
          <w:r w:rsidR="00E8556B">
            <w:rPr>
              <w:noProof/>
            </w:rPr>
            <w:t>2025-07-25</w:t>
          </w:r>
          <w:r>
            <w:fldChar w:fldCharType="end"/>
          </w:r>
        </w:p>
      </w:tc>
    </w:tr>
  </w:tbl>
  <w:p w14:paraId="2E8625C7" w14:textId="77777777" w:rsidR="000E2487" w:rsidRDefault="000E2487">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88050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BC8960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356A93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038EDF0"/>
    <w:lvl w:ilvl="0">
      <w:start w:val="1"/>
      <w:numFmt w:val="decimal"/>
      <w:lvlText w:val="%1."/>
      <w:lvlJc w:val="left"/>
      <w:pPr>
        <w:tabs>
          <w:tab w:val="num" w:pos="643"/>
        </w:tabs>
        <w:ind w:left="643" w:hanging="360"/>
      </w:pPr>
    </w:lvl>
  </w:abstractNum>
  <w:abstractNum w:abstractNumId="4" w15:restartNumberingAfterBreak="0">
    <w:nsid w:val="FFFFFF88"/>
    <w:multiLevelType w:val="singleLevel"/>
    <w:tmpl w:val="4F70E7CE"/>
    <w:lvl w:ilvl="0">
      <w:start w:val="1"/>
      <w:numFmt w:val="decimal"/>
      <w:lvlText w:val="%1."/>
      <w:lvlJc w:val="left"/>
      <w:pPr>
        <w:tabs>
          <w:tab w:val="num" w:pos="360"/>
        </w:tabs>
        <w:ind w:left="360" w:hanging="360"/>
      </w:pPr>
    </w:lvl>
  </w:abstractNum>
  <w:abstractNum w:abstractNumId="5" w15:restartNumberingAfterBreak="0">
    <w:nsid w:val="326103A7"/>
    <w:multiLevelType w:val="multilevel"/>
    <w:tmpl w:val="7B12E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0775109">
    <w:abstractNumId w:val="4"/>
  </w:num>
  <w:num w:numId="2" w16cid:durableId="463233960">
    <w:abstractNumId w:val="3"/>
  </w:num>
  <w:num w:numId="3" w16cid:durableId="126748386">
    <w:abstractNumId w:val="2"/>
  </w:num>
  <w:num w:numId="4" w16cid:durableId="473834035">
    <w:abstractNumId w:val="1"/>
  </w:num>
  <w:num w:numId="5" w16cid:durableId="708533587">
    <w:abstractNumId w:val="0"/>
  </w:num>
  <w:num w:numId="6" w16cid:durableId="20122947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hideSpellingErrors/>
  <w:hideGrammaticalErrors/>
  <w:attachedTemplate r:id="rId1"/>
  <w:documentProtection w:edit="forms" w:enforcement="0"/>
  <w:defaultTabStop w:val="709"/>
  <w:hyphenationZone w:val="425"/>
  <w:evenAndOddHeaders/>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9E5"/>
    <w:rsid w:val="000610AB"/>
    <w:rsid w:val="00096063"/>
    <w:rsid w:val="000A15AA"/>
    <w:rsid w:val="000B477C"/>
    <w:rsid w:val="000D556C"/>
    <w:rsid w:val="000E2487"/>
    <w:rsid w:val="00100D6F"/>
    <w:rsid w:val="00155431"/>
    <w:rsid w:val="00186009"/>
    <w:rsid w:val="001A79DD"/>
    <w:rsid w:val="001E138C"/>
    <w:rsid w:val="00234242"/>
    <w:rsid w:val="00254190"/>
    <w:rsid w:val="00271B74"/>
    <w:rsid w:val="0029769F"/>
    <w:rsid w:val="002C29F7"/>
    <w:rsid w:val="002E3DF3"/>
    <w:rsid w:val="002F1A84"/>
    <w:rsid w:val="003049E5"/>
    <w:rsid w:val="003723CB"/>
    <w:rsid w:val="00393AD2"/>
    <w:rsid w:val="003F61E6"/>
    <w:rsid w:val="00467CC3"/>
    <w:rsid w:val="0048004E"/>
    <w:rsid w:val="004A1E38"/>
    <w:rsid w:val="005555F5"/>
    <w:rsid w:val="005C3F3A"/>
    <w:rsid w:val="006307E9"/>
    <w:rsid w:val="0065367E"/>
    <w:rsid w:val="00687727"/>
    <w:rsid w:val="007124F6"/>
    <w:rsid w:val="00740FDD"/>
    <w:rsid w:val="00745A19"/>
    <w:rsid w:val="00757762"/>
    <w:rsid w:val="007848DA"/>
    <w:rsid w:val="007B1244"/>
    <w:rsid w:val="007B57E4"/>
    <w:rsid w:val="007B6DB2"/>
    <w:rsid w:val="008D6F89"/>
    <w:rsid w:val="008F5AD5"/>
    <w:rsid w:val="009203E5"/>
    <w:rsid w:val="00920EAD"/>
    <w:rsid w:val="00942291"/>
    <w:rsid w:val="00982D96"/>
    <w:rsid w:val="009945A0"/>
    <w:rsid w:val="009D6887"/>
    <w:rsid w:val="00A00569"/>
    <w:rsid w:val="00A4161B"/>
    <w:rsid w:val="00AD21CD"/>
    <w:rsid w:val="00AF4F00"/>
    <w:rsid w:val="00B66DF9"/>
    <w:rsid w:val="00B66F45"/>
    <w:rsid w:val="00B87D02"/>
    <w:rsid w:val="00C57042"/>
    <w:rsid w:val="00C92596"/>
    <w:rsid w:val="00CA4AF8"/>
    <w:rsid w:val="00CB4986"/>
    <w:rsid w:val="00D21D49"/>
    <w:rsid w:val="00D33A1F"/>
    <w:rsid w:val="00D55421"/>
    <w:rsid w:val="00DC65D2"/>
    <w:rsid w:val="00DE21B3"/>
    <w:rsid w:val="00DE514C"/>
    <w:rsid w:val="00E34DFB"/>
    <w:rsid w:val="00E854F5"/>
    <w:rsid w:val="00E8556B"/>
    <w:rsid w:val="00F61D71"/>
    <w:rsid w:val="00FD317E"/>
    <w:rsid w:val="00FE390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788066"/>
  <w15:chartTrackingRefBased/>
  <w15:docId w15:val="{B3461F69-5A40-4B43-A2D9-8EBC834BF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854F5"/>
    <w:pPr>
      <w:overflowPunct w:val="0"/>
      <w:autoSpaceDE w:val="0"/>
      <w:autoSpaceDN w:val="0"/>
      <w:adjustRightInd w:val="0"/>
      <w:spacing w:line="260" w:lineRule="exact"/>
      <w:jc w:val="both"/>
      <w:textAlignment w:val="baseline"/>
    </w:pPr>
    <w:rPr>
      <w:rFonts w:ascii="Arial" w:hAnsi="Arial" w:cs="Arial"/>
      <w:sz w:val="22"/>
    </w:rPr>
  </w:style>
  <w:style w:type="paragraph" w:styleId="Nadpis1">
    <w:name w:val="heading 1"/>
    <w:basedOn w:val="Normln"/>
    <w:next w:val="Normln"/>
    <w:qFormat/>
    <w:pPr>
      <w:keepNext/>
      <w:spacing w:before="240" w:after="60" w:line="240" w:lineRule="auto"/>
      <w:outlineLvl w:val="0"/>
    </w:pPr>
    <w:rPr>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semiHidden/>
    <w:pPr>
      <w:tabs>
        <w:tab w:val="center" w:pos="4535"/>
        <w:tab w:val="right" w:pos="9071"/>
      </w:tabs>
    </w:pPr>
    <w:rPr>
      <w:rFonts w:ascii="Arial" w:hAnsi="Arial" w:cs="Arial"/>
      <w:sz w:val="16"/>
    </w:rPr>
  </w:style>
  <w:style w:type="paragraph" w:styleId="Zpat">
    <w:name w:val="footer"/>
    <w:link w:val="ZpatChar"/>
    <w:pPr>
      <w:tabs>
        <w:tab w:val="center" w:pos="4535"/>
        <w:tab w:val="right" w:pos="9071"/>
      </w:tabs>
    </w:pPr>
    <w:rPr>
      <w:rFonts w:ascii="Arial" w:hAnsi="Arial" w:cs="Arial"/>
      <w:sz w:val="16"/>
    </w:rPr>
  </w:style>
  <w:style w:type="paragraph" w:customStyle="1" w:styleId="Podnadpis1">
    <w:name w:val="Podnadpis1"/>
    <w:basedOn w:val="Normln"/>
    <w:next w:val="Normln"/>
    <w:pPr>
      <w:spacing w:line="240" w:lineRule="auto"/>
    </w:pPr>
    <w:rPr>
      <w:b/>
      <w:sz w:val="24"/>
    </w:rPr>
  </w:style>
  <w:style w:type="paragraph" w:customStyle="1" w:styleId="Nzevdokumentu">
    <w:name w:val="Název dokumentu"/>
    <w:basedOn w:val="Normln"/>
    <w:next w:val="Normln"/>
    <w:pPr>
      <w:spacing w:line="240" w:lineRule="auto"/>
      <w:jc w:val="left"/>
    </w:pPr>
    <w:rPr>
      <w:b/>
      <w:sz w:val="36"/>
    </w:rPr>
  </w:style>
  <w:style w:type="character" w:customStyle="1" w:styleId="ZpatChar">
    <w:name w:val="Zápatí Char"/>
    <w:link w:val="Zpat"/>
    <w:rsid w:val="001A79DD"/>
    <w:rPr>
      <w:rFonts w:ascii="Arial" w:hAnsi="Arial" w:cs="Arial"/>
      <w:sz w:val="16"/>
    </w:rPr>
  </w:style>
  <w:style w:type="table" w:styleId="Mkatabulky">
    <w:name w:val="Table Grid"/>
    <w:basedOn w:val="Normlntabulka"/>
    <w:rsid w:val="008D6F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basedOn w:val="Standardnpsmoodstavce"/>
    <w:uiPriority w:val="99"/>
    <w:unhideWhenUsed/>
    <w:rsid w:val="003049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press@diamo.cz"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P:\SABLONY\02_&#344;SP\Obecn&#253;%20dokument\&#344;SP_C_ObecDok_CZ.dot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2584B-D52A-45CA-AD43-5E7B0CBD0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P:\SABLONY\02_ŘSP\Obecný dokument\ŘSP_C_ObecDok_CZ.dotx</Template>
  <TotalTime>1</TotalTime>
  <Pages>2</Pages>
  <Words>426</Words>
  <Characters>2515</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lpstr>
    </vt:vector>
  </TitlesOfParts>
  <Company>DIAMO s. p.</Company>
  <LinksUpToDate>false</LinksUpToDate>
  <CharactersWithSpaces>2936</CharactersWithSpaces>
  <SharedDoc>false</SharedDoc>
  <HLinks>
    <vt:vector size="12" baseType="variant">
      <vt:variant>
        <vt:i4>4522030</vt:i4>
      </vt:variant>
      <vt:variant>
        <vt:i4>1024</vt:i4>
      </vt:variant>
      <vt:variant>
        <vt:i4>1025</vt:i4>
      </vt:variant>
      <vt:variant>
        <vt:i4>1</vt:i4>
      </vt:variant>
      <vt:variant>
        <vt:lpwstr>POS_15mmX15mm150dpi</vt:lpwstr>
      </vt:variant>
      <vt:variant>
        <vt:lpwstr/>
      </vt:variant>
      <vt:variant>
        <vt:i4>4522030</vt:i4>
      </vt:variant>
      <vt:variant>
        <vt:i4>1700</vt:i4>
      </vt:variant>
      <vt:variant>
        <vt:i4>1026</vt:i4>
      </vt:variant>
      <vt:variant>
        <vt:i4>1</vt:i4>
      </vt:variant>
      <vt:variant>
        <vt:lpwstr>POS_15mmX15mm150dpi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Hanušová Kristýna Bc.</dc:creator>
  <cp:keywords/>
  <cp:lastModifiedBy>Indrei Tomáš</cp:lastModifiedBy>
  <cp:revision>2</cp:revision>
  <cp:lastPrinted>2017-07-25T10:28:00Z</cp:lastPrinted>
  <dcterms:created xsi:type="dcterms:W3CDTF">2025-07-25T12:53:00Z</dcterms:created>
  <dcterms:modified xsi:type="dcterms:W3CDTF">2025-07-25T12:53:00Z</dcterms:modified>
</cp:coreProperties>
</file>